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5AF2D706"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r w:rsidR="004C68AE">
        <w:rPr>
          <w:rFonts w:ascii="Times New Roman" w:hAnsi="Times New Roman" w:cs="Times New Roman"/>
          <w:bCs/>
          <w:sz w:val="20"/>
          <w:szCs w:val="20"/>
        </w:rPr>
        <w:t xml:space="preserve"> </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599E1C77" w14:textId="77777777" w:rsidR="00ED76FD" w:rsidRDefault="00ED76FD" w:rsidP="0072781C">
      <w:pPr>
        <w:widowControl w:val="0"/>
        <w:suppressAutoHyphens/>
        <w:jc w:val="center"/>
        <w:rPr>
          <w:rFonts w:ascii="Times New Roman" w:eastAsia="Lucida Sans Unicode" w:hAnsi="Times New Roman" w:cs="Times New Roman"/>
          <w:b/>
          <w:sz w:val="24"/>
          <w:szCs w:val="20"/>
        </w:rPr>
      </w:pPr>
    </w:p>
    <w:p w14:paraId="7BC32D4A" w14:textId="7D9F9869" w:rsidR="005D114C" w:rsidRPr="00ED76FD" w:rsidRDefault="005D114C" w:rsidP="005D114C">
      <w:pPr>
        <w:jc w:val="center"/>
        <w:rPr>
          <w:rFonts w:ascii="Times New Roman" w:hAnsi="Times New Roman" w:cs="Times New Roman"/>
          <w:b/>
          <w:sz w:val="24"/>
          <w:szCs w:val="24"/>
        </w:rPr>
      </w:pPr>
      <w:r>
        <w:rPr>
          <w:rFonts w:ascii="Times New Roman" w:hAnsi="Times New Roman" w:cs="Times New Roman"/>
          <w:b/>
          <w:sz w:val="24"/>
          <w:szCs w:val="24"/>
        </w:rPr>
        <w:t xml:space="preserve">DĖL </w:t>
      </w:r>
      <w:r w:rsidR="00AE0558">
        <w:rPr>
          <w:rFonts w:ascii="Times New Roman" w:hAnsi="Times New Roman" w:cs="Times New Roman"/>
          <w:b/>
          <w:sz w:val="24"/>
          <w:szCs w:val="24"/>
        </w:rPr>
        <w:t>ATITVARŲ IE SIGNALINIŲ STULPELIŲ ĮRENGIMO DARBŲ</w:t>
      </w:r>
      <w:r w:rsidR="002E0CBD">
        <w:rPr>
          <w:rFonts w:ascii="Times New Roman" w:hAnsi="Times New Roman" w:cs="Times New Roman"/>
          <w:b/>
          <w:sz w:val="24"/>
          <w:szCs w:val="24"/>
        </w:rPr>
        <w:t xml:space="preserve"> PIRKIMO</w:t>
      </w:r>
    </w:p>
    <w:p w14:paraId="73948F47" w14:textId="77777777" w:rsidR="00ED76FD" w:rsidRPr="0072781C" w:rsidRDefault="00ED76FD"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D05361">
            <w:pP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kvazisubtiekėjus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45894A8A" w:rsidR="00DB17FE" w:rsidRPr="006031F5" w:rsidRDefault="00460F33" w:rsidP="00DB17FE">
      <w:pPr>
        <w:rPr>
          <w:rFonts w:ascii="Times New Roman" w:eastAsia="Arial" w:hAnsi="Times New Roman" w:cs="Times New Roman"/>
          <w:i/>
          <w:iCs/>
          <w:sz w:val="20"/>
          <w:szCs w:val="20"/>
          <w:lang w:eastAsia="lt-LT"/>
        </w:rPr>
      </w:pPr>
      <w:r w:rsidRPr="006031F5">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r w:rsidR="005B00B7" w:rsidRPr="006031F5">
        <w:rPr>
          <w:rFonts w:ascii="Times New Roman" w:eastAsia="Arial" w:hAnsi="Times New Roman" w:cs="Times New Roman"/>
          <w:i/>
          <w:iCs/>
          <w:sz w:val="20"/>
          <w:szCs w:val="20"/>
          <w:lang w:eastAsia="lt-LT"/>
        </w:rPr>
        <w:t>.</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w:t>
      </w:r>
      <w:r w:rsidR="00D75C87" w:rsidRPr="00B24ACA">
        <w:rPr>
          <w:rFonts w:ascii="Times New Roman" w:eastAsia="Arial" w:hAnsi="Times New Roman" w:cs="Times New Roman"/>
          <w:bCs/>
          <w:iCs/>
          <w:sz w:val="24"/>
          <w:szCs w:val="24"/>
          <w:lang w:eastAsia="lt-LT"/>
        </w:rPr>
        <w:lastRenderedPageBreak/>
        <w:t>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19B868C" w14:textId="3E54FF7F" w:rsidR="00E25DF2" w:rsidRDefault="00E25DF2" w:rsidP="00E25DF2">
      <w:pPr>
        <w:ind w:firstLine="567"/>
        <w:rPr>
          <w:rFonts w:ascii="Times New Roman" w:hAnsi="Times New Roman" w:cs="Times New Roman"/>
          <w:b/>
          <w:kern w:val="2"/>
          <w:sz w:val="24"/>
          <w:szCs w:val="24"/>
          <w14:ligatures w14:val="standardContextual"/>
        </w:rPr>
      </w:pPr>
      <w:r w:rsidRPr="002707E8">
        <w:rPr>
          <w:rFonts w:ascii="Times New Roman" w:hAnsi="Times New Roman" w:cs="Times New Roman"/>
          <w:b/>
          <w:kern w:val="2"/>
          <w:sz w:val="24"/>
          <w:szCs w:val="24"/>
          <w14:ligatures w14:val="standardContextual"/>
        </w:rPr>
        <w:t>6.5. Siūlom</w:t>
      </w:r>
      <w:r w:rsidR="00E10C24">
        <w:rPr>
          <w:rFonts w:ascii="Times New Roman" w:hAnsi="Times New Roman" w:cs="Times New Roman"/>
          <w:b/>
          <w:kern w:val="2"/>
          <w:sz w:val="24"/>
          <w:szCs w:val="24"/>
          <w14:ligatures w14:val="standardContextual"/>
        </w:rPr>
        <w:t>i įkainiai</w:t>
      </w:r>
    </w:p>
    <w:tbl>
      <w:tblPr>
        <w:tblW w:w="9781" w:type="dxa"/>
        <w:tblInd w:w="141" w:type="dxa"/>
        <w:tblLayout w:type="fixed"/>
        <w:tblCellMar>
          <w:top w:w="55" w:type="dxa"/>
          <w:left w:w="55" w:type="dxa"/>
          <w:bottom w:w="55" w:type="dxa"/>
          <w:right w:w="55" w:type="dxa"/>
        </w:tblCellMar>
        <w:tblLook w:val="0000" w:firstRow="0" w:lastRow="0" w:firstColumn="0" w:lastColumn="0" w:noHBand="0" w:noVBand="0"/>
      </w:tblPr>
      <w:tblGrid>
        <w:gridCol w:w="567"/>
        <w:gridCol w:w="3402"/>
        <w:gridCol w:w="709"/>
        <w:gridCol w:w="1276"/>
        <w:gridCol w:w="934"/>
        <w:gridCol w:w="1192"/>
        <w:gridCol w:w="1701"/>
      </w:tblGrid>
      <w:tr w:rsidR="00AE0558" w:rsidRPr="00460F33" w14:paraId="6AD0423B" w14:textId="77777777" w:rsidTr="00460F33">
        <w:trPr>
          <w:trHeight w:val="1244"/>
          <w:tblHeader/>
        </w:trPr>
        <w:tc>
          <w:tcPr>
            <w:tcW w:w="567" w:type="dxa"/>
            <w:tcBorders>
              <w:top w:val="single" w:sz="1" w:space="0" w:color="000000"/>
              <w:left w:val="single" w:sz="1" w:space="0" w:color="000000"/>
              <w:bottom w:val="single" w:sz="1" w:space="0" w:color="000000"/>
            </w:tcBorders>
            <w:shd w:val="clear" w:color="auto" w:fill="D9E2F3" w:themeFill="accent1" w:themeFillTint="33"/>
            <w:vAlign w:val="center"/>
          </w:tcPr>
          <w:p w14:paraId="0889561B" w14:textId="04FAEC89" w:rsidR="00AE0558" w:rsidRPr="00460F33" w:rsidRDefault="00AE0558" w:rsidP="00AE0558">
            <w:pPr>
              <w:widowControl w:val="0"/>
              <w:suppressLineNumbers/>
              <w:suppressAutoHyphens/>
              <w:spacing w:line="100" w:lineRule="atLeast"/>
              <w:jc w:val="center"/>
              <w:rPr>
                <w:rFonts w:ascii="Times New Roman" w:eastAsia="Lucida Sans Unicode" w:hAnsi="Times New Roman" w:cs="Times New Roman"/>
                <w:b/>
                <w:bCs/>
                <w:i/>
                <w:iCs/>
                <w:sz w:val="20"/>
                <w:szCs w:val="20"/>
                <w:lang w:eastAsia="ar-SA"/>
              </w:rPr>
            </w:pPr>
            <w:r w:rsidRPr="00460F33">
              <w:rPr>
                <w:rFonts w:ascii="Times New Roman" w:eastAsia="Lucida Sans Unicode" w:hAnsi="Times New Roman" w:cs="Times New Roman"/>
                <w:b/>
                <w:bCs/>
                <w:i/>
                <w:iCs/>
                <w:sz w:val="20"/>
                <w:szCs w:val="20"/>
                <w:lang w:eastAsia="ar-SA"/>
              </w:rPr>
              <w:t>Eil.</w:t>
            </w:r>
          </w:p>
          <w:p w14:paraId="21F84FDB" w14:textId="12FC7C69" w:rsidR="00AE0558" w:rsidRPr="00460F33" w:rsidRDefault="00AE0558" w:rsidP="00AE0558">
            <w:pPr>
              <w:widowControl w:val="0"/>
              <w:suppressLineNumbers/>
              <w:suppressAutoHyphens/>
              <w:spacing w:line="100" w:lineRule="atLeast"/>
              <w:jc w:val="center"/>
              <w:rPr>
                <w:rFonts w:ascii="Times New Roman" w:eastAsia="Lucida Sans Unicode" w:hAnsi="Times New Roman" w:cs="Times New Roman"/>
                <w:b/>
                <w:bCs/>
                <w:i/>
                <w:iCs/>
                <w:sz w:val="20"/>
                <w:szCs w:val="20"/>
                <w:lang w:eastAsia="ar-SA"/>
              </w:rPr>
            </w:pPr>
            <w:r w:rsidRPr="00460F33">
              <w:rPr>
                <w:rFonts w:ascii="Times New Roman" w:eastAsia="Lucida Sans Unicode" w:hAnsi="Times New Roman" w:cs="Times New Roman"/>
                <w:b/>
                <w:bCs/>
                <w:i/>
                <w:iCs/>
                <w:sz w:val="20"/>
                <w:szCs w:val="20"/>
                <w:lang w:eastAsia="ar-SA"/>
              </w:rPr>
              <w:t>Nr.</w:t>
            </w:r>
          </w:p>
        </w:tc>
        <w:tc>
          <w:tcPr>
            <w:tcW w:w="3402" w:type="dxa"/>
            <w:tcBorders>
              <w:top w:val="single" w:sz="1" w:space="0" w:color="000000"/>
              <w:left w:val="single" w:sz="1" w:space="0" w:color="000000"/>
              <w:bottom w:val="single" w:sz="1" w:space="0" w:color="000000"/>
            </w:tcBorders>
            <w:shd w:val="clear" w:color="auto" w:fill="D9E2F3" w:themeFill="accent1" w:themeFillTint="33"/>
            <w:vAlign w:val="center"/>
          </w:tcPr>
          <w:p w14:paraId="4E1C3D47" w14:textId="4BA727F6" w:rsidR="00AE0558" w:rsidRPr="00460F33" w:rsidRDefault="00AE0558" w:rsidP="00AE0558">
            <w:pPr>
              <w:widowControl w:val="0"/>
              <w:suppressLineNumbers/>
              <w:suppressAutoHyphens/>
              <w:spacing w:line="100" w:lineRule="atLeast"/>
              <w:jc w:val="center"/>
              <w:rPr>
                <w:rFonts w:ascii="Times New Roman" w:eastAsia="Lucida Sans Unicode" w:hAnsi="Times New Roman" w:cs="Times New Roman"/>
                <w:b/>
                <w:bCs/>
                <w:sz w:val="20"/>
                <w:szCs w:val="20"/>
                <w:lang w:eastAsia="ar-SA"/>
              </w:rPr>
            </w:pPr>
            <w:r w:rsidRPr="00460F33">
              <w:rPr>
                <w:rFonts w:ascii="Times New Roman" w:eastAsia="Lucida Sans Unicode" w:hAnsi="Times New Roman" w:cs="Times New Roman"/>
                <w:b/>
                <w:bCs/>
                <w:sz w:val="20"/>
                <w:szCs w:val="20"/>
                <w:lang w:eastAsia="ar-SA"/>
              </w:rPr>
              <w:t>Darbų pavadinimas</w:t>
            </w:r>
          </w:p>
        </w:tc>
        <w:tc>
          <w:tcPr>
            <w:tcW w:w="709" w:type="dxa"/>
            <w:tcBorders>
              <w:top w:val="single" w:sz="1" w:space="0" w:color="000000"/>
              <w:left w:val="single" w:sz="1" w:space="0" w:color="000000"/>
              <w:bottom w:val="single" w:sz="1" w:space="0" w:color="000000"/>
            </w:tcBorders>
            <w:shd w:val="clear" w:color="auto" w:fill="D9E2F3" w:themeFill="accent1" w:themeFillTint="33"/>
            <w:vAlign w:val="center"/>
          </w:tcPr>
          <w:p w14:paraId="2C67B9E4" w14:textId="2FA2FBC2" w:rsidR="00AE0558" w:rsidRPr="00460F33" w:rsidRDefault="00AE0558" w:rsidP="00460F33">
            <w:pPr>
              <w:widowControl w:val="0"/>
              <w:suppressLineNumbers/>
              <w:suppressAutoHyphens/>
              <w:spacing w:line="100" w:lineRule="atLeast"/>
              <w:ind w:right="-70"/>
              <w:jc w:val="center"/>
              <w:rPr>
                <w:rFonts w:ascii="Times New Roman" w:eastAsia="Lucida Sans Unicode" w:hAnsi="Times New Roman" w:cs="Times New Roman"/>
                <w:b/>
                <w:bCs/>
                <w:sz w:val="20"/>
                <w:szCs w:val="20"/>
                <w:lang w:val="en-US" w:eastAsia="ar-SA"/>
              </w:rPr>
            </w:pPr>
            <w:r w:rsidRPr="00460F33">
              <w:rPr>
                <w:rFonts w:ascii="Times New Roman" w:eastAsia="Lucida Sans Unicode" w:hAnsi="Times New Roman" w:cs="Times New Roman"/>
                <w:b/>
                <w:bCs/>
                <w:sz w:val="20"/>
                <w:szCs w:val="20"/>
                <w:lang w:val="en-US" w:eastAsia="ar-SA"/>
              </w:rPr>
              <w:t>Mato vnt.</w:t>
            </w:r>
          </w:p>
        </w:tc>
        <w:tc>
          <w:tcPr>
            <w:tcW w:w="1276" w:type="dxa"/>
            <w:tcBorders>
              <w:top w:val="single" w:sz="1" w:space="0" w:color="000000"/>
              <w:left w:val="single" w:sz="1" w:space="0" w:color="000000"/>
              <w:bottom w:val="single" w:sz="1" w:space="0" w:color="000000"/>
            </w:tcBorders>
            <w:shd w:val="clear" w:color="auto" w:fill="D9E2F3" w:themeFill="accent1" w:themeFillTint="33"/>
            <w:vAlign w:val="center"/>
          </w:tcPr>
          <w:p w14:paraId="02085E78" w14:textId="77777777" w:rsidR="00AE0558" w:rsidRPr="00460F33" w:rsidRDefault="00AE0558" w:rsidP="00460F33">
            <w:pPr>
              <w:pStyle w:val="Standard"/>
              <w:jc w:val="center"/>
              <w:rPr>
                <w:rFonts w:ascii="Times New Roman" w:eastAsia="0" w:hAnsi="Times New Roman" w:cs="Times New Roman"/>
                <w:b/>
                <w:bCs/>
                <w:sz w:val="20"/>
                <w:szCs w:val="20"/>
              </w:rPr>
            </w:pPr>
          </w:p>
          <w:p w14:paraId="2253254A" w14:textId="6E90C374" w:rsidR="00AE0558" w:rsidRPr="00460F33" w:rsidRDefault="00460F33" w:rsidP="00460F33">
            <w:pPr>
              <w:widowControl w:val="0"/>
              <w:suppressAutoHyphens/>
              <w:spacing w:line="100" w:lineRule="atLeast"/>
              <w:jc w:val="center"/>
              <w:rPr>
                <w:rFonts w:ascii="Times New Roman" w:eastAsia="Lucida Sans Unicode" w:hAnsi="Times New Roman" w:cs="Times New Roman"/>
                <w:b/>
                <w:bCs/>
                <w:sz w:val="20"/>
                <w:szCs w:val="20"/>
                <w:lang w:eastAsia="ar-SA"/>
              </w:rPr>
            </w:pPr>
            <w:r w:rsidRPr="00460F33">
              <w:rPr>
                <w:rFonts w:ascii="Times New Roman" w:eastAsia="0" w:hAnsi="Times New Roman" w:cs="Times New Roman"/>
                <w:b/>
                <w:bCs/>
                <w:i/>
                <w:iCs/>
                <w:kern w:val="3"/>
                <w:sz w:val="20"/>
                <w:szCs w:val="20"/>
                <w:lang w:eastAsia="zh-CN" w:bidi="hi-IN"/>
              </w:rPr>
              <w:t>Preliminarūs darbų kiekiai per 1 metus*</w:t>
            </w:r>
          </w:p>
        </w:tc>
        <w:tc>
          <w:tcPr>
            <w:tcW w:w="934"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2355928F" w14:textId="77777777" w:rsidR="00AE0558" w:rsidRPr="00460F33" w:rsidRDefault="00AE0558" w:rsidP="00460F33">
            <w:pPr>
              <w:pStyle w:val="Standard"/>
              <w:jc w:val="center"/>
              <w:rPr>
                <w:rFonts w:ascii="Times New Roman" w:eastAsia="0" w:hAnsi="Times New Roman" w:cs="Times New Roman"/>
                <w:b/>
                <w:bCs/>
                <w:sz w:val="20"/>
                <w:szCs w:val="20"/>
              </w:rPr>
            </w:pPr>
          </w:p>
          <w:p w14:paraId="64C6B3B3" w14:textId="77777777" w:rsidR="00AE0558" w:rsidRPr="00460F33" w:rsidRDefault="00AE0558" w:rsidP="00460F33">
            <w:pPr>
              <w:pStyle w:val="Standard"/>
              <w:jc w:val="center"/>
              <w:rPr>
                <w:rFonts w:ascii="Times New Roman" w:eastAsia="0" w:hAnsi="Times New Roman" w:cs="Times New Roman"/>
                <w:b/>
                <w:bCs/>
                <w:sz w:val="20"/>
                <w:szCs w:val="20"/>
              </w:rPr>
            </w:pPr>
          </w:p>
          <w:p w14:paraId="611D9CAF" w14:textId="644C4219" w:rsidR="00AE0558" w:rsidRPr="00460F33" w:rsidRDefault="00AE0558" w:rsidP="00460F33">
            <w:pPr>
              <w:pStyle w:val="Standard"/>
              <w:jc w:val="center"/>
              <w:rPr>
                <w:rFonts w:ascii="Times New Roman" w:eastAsia="0" w:hAnsi="Times New Roman" w:cs="Times New Roman"/>
                <w:b/>
                <w:bCs/>
                <w:sz w:val="20"/>
                <w:szCs w:val="20"/>
              </w:rPr>
            </w:pPr>
            <w:r w:rsidRPr="00460F33">
              <w:rPr>
                <w:rFonts w:ascii="Times New Roman" w:eastAsia="0" w:hAnsi="Times New Roman" w:cs="Times New Roman"/>
                <w:b/>
                <w:bCs/>
                <w:sz w:val="20"/>
                <w:szCs w:val="20"/>
              </w:rPr>
              <w:t>Įkainis be PVM,</w:t>
            </w:r>
          </w:p>
          <w:p w14:paraId="6ACA49F8" w14:textId="4810DE35" w:rsidR="00AE0558" w:rsidRPr="00460F33" w:rsidRDefault="00AE0558" w:rsidP="00460F33">
            <w:pPr>
              <w:widowControl w:val="0"/>
              <w:suppressAutoHyphens/>
              <w:spacing w:line="100" w:lineRule="atLeast"/>
              <w:jc w:val="center"/>
              <w:rPr>
                <w:rFonts w:ascii="Times New Roman" w:eastAsia="Lucida Sans Unicode" w:hAnsi="Times New Roman" w:cs="Times New Roman"/>
                <w:b/>
                <w:bCs/>
                <w:sz w:val="20"/>
                <w:szCs w:val="20"/>
                <w:lang w:eastAsia="ar-SA"/>
              </w:rPr>
            </w:pPr>
            <w:r w:rsidRPr="00460F33">
              <w:rPr>
                <w:rFonts w:ascii="Times New Roman" w:eastAsia="0" w:hAnsi="Times New Roman" w:cs="Times New Roman"/>
                <w:b/>
                <w:bCs/>
                <w:sz w:val="20"/>
                <w:szCs w:val="20"/>
              </w:rPr>
              <w:t>Eur</w:t>
            </w:r>
          </w:p>
        </w:tc>
        <w:tc>
          <w:tcPr>
            <w:tcW w:w="1192"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40F4BC03" w14:textId="77777777" w:rsidR="00AE0558" w:rsidRPr="00460F33" w:rsidRDefault="00AE0558" w:rsidP="00460F33">
            <w:pPr>
              <w:pStyle w:val="Standard"/>
              <w:jc w:val="center"/>
              <w:rPr>
                <w:rFonts w:ascii="Times New Roman" w:eastAsia="0" w:hAnsi="Times New Roman" w:cs="Times New Roman"/>
                <w:b/>
                <w:bCs/>
                <w:sz w:val="20"/>
                <w:szCs w:val="20"/>
              </w:rPr>
            </w:pPr>
          </w:p>
          <w:p w14:paraId="269D3C79" w14:textId="3319059F" w:rsidR="00AE0558" w:rsidRPr="00460F33" w:rsidRDefault="00AE0558" w:rsidP="00460F33">
            <w:pPr>
              <w:pStyle w:val="Standard"/>
              <w:jc w:val="center"/>
              <w:rPr>
                <w:rFonts w:ascii="Times New Roman" w:eastAsia="0" w:hAnsi="Times New Roman" w:cs="Times New Roman"/>
                <w:b/>
                <w:bCs/>
                <w:sz w:val="20"/>
                <w:szCs w:val="20"/>
              </w:rPr>
            </w:pPr>
            <w:r w:rsidRPr="00460F33">
              <w:rPr>
                <w:rFonts w:ascii="Times New Roman" w:eastAsia="0" w:hAnsi="Times New Roman" w:cs="Times New Roman"/>
                <w:b/>
                <w:bCs/>
                <w:sz w:val="20"/>
                <w:szCs w:val="20"/>
              </w:rPr>
              <w:t>Įkainis su PVM,</w:t>
            </w:r>
          </w:p>
          <w:p w14:paraId="11B6BCDE" w14:textId="4F642E54" w:rsidR="00AE0558" w:rsidRPr="00460F33" w:rsidRDefault="00AE0558" w:rsidP="00460F33">
            <w:pPr>
              <w:pStyle w:val="Standard"/>
              <w:jc w:val="center"/>
              <w:rPr>
                <w:rFonts w:ascii="Times New Roman" w:eastAsia="0" w:hAnsi="Times New Roman" w:cs="Times New Roman"/>
                <w:b/>
                <w:bCs/>
                <w:sz w:val="20"/>
                <w:szCs w:val="20"/>
              </w:rPr>
            </w:pPr>
            <w:r w:rsidRPr="00460F33">
              <w:rPr>
                <w:rFonts w:ascii="Times New Roman" w:eastAsia="0" w:hAnsi="Times New Roman" w:cs="Times New Roman"/>
                <w:b/>
                <w:bCs/>
                <w:sz w:val="20"/>
                <w:szCs w:val="20"/>
              </w:rPr>
              <w:t>Eur</w:t>
            </w:r>
          </w:p>
        </w:tc>
        <w:tc>
          <w:tcPr>
            <w:tcW w:w="1701"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1A7F7D49" w14:textId="77777777" w:rsidR="00AE0558" w:rsidRPr="00460F33" w:rsidRDefault="00AE0558" w:rsidP="00460F33">
            <w:pPr>
              <w:widowControl w:val="0"/>
              <w:suppressLineNumbers/>
              <w:suppressAutoHyphens/>
              <w:spacing w:line="100" w:lineRule="atLeast"/>
              <w:jc w:val="center"/>
              <w:rPr>
                <w:rFonts w:ascii="Times New Roman" w:eastAsia="Lucida Sans Unicode" w:hAnsi="Times New Roman" w:cs="Times New Roman"/>
                <w:b/>
                <w:bCs/>
                <w:sz w:val="20"/>
                <w:szCs w:val="20"/>
                <w:lang w:val="en-US" w:eastAsia="ar-SA"/>
              </w:rPr>
            </w:pPr>
          </w:p>
          <w:p w14:paraId="24748EC9" w14:textId="77777777" w:rsidR="00AE0558" w:rsidRPr="00460F33" w:rsidRDefault="00AE0558" w:rsidP="00460F33">
            <w:pPr>
              <w:widowControl w:val="0"/>
              <w:suppressLineNumbers/>
              <w:suppressAutoHyphens/>
              <w:spacing w:line="100" w:lineRule="atLeast"/>
              <w:jc w:val="center"/>
              <w:rPr>
                <w:rFonts w:ascii="Times New Roman" w:eastAsia="Lucida Sans Unicode" w:hAnsi="Times New Roman" w:cs="Times New Roman"/>
                <w:b/>
                <w:bCs/>
                <w:sz w:val="20"/>
                <w:szCs w:val="20"/>
                <w:lang w:val="en-US" w:eastAsia="ar-SA"/>
              </w:rPr>
            </w:pPr>
          </w:p>
          <w:p w14:paraId="1DD7F18F" w14:textId="27F606EE" w:rsidR="00AE0558" w:rsidRPr="00460F33" w:rsidRDefault="00AE0558" w:rsidP="00460F33">
            <w:pPr>
              <w:widowControl w:val="0"/>
              <w:suppressLineNumbers/>
              <w:suppressAutoHyphens/>
              <w:spacing w:line="100" w:lineRule="atLeast"/>
              <w:jc w:val="center"/>
              <w:rPr>
                <w:rFonts w:ascii="Times New Roman" w:eastAsia="Lucida Sans Unicode" w:hAnsi="Times New Roman" w:cs="Times New Roman"/>
                <w:b/>
                <w:bCs/>
                <w:sz w:val="20"/>
                <w:szCs w:val="20"/>
                <w:lang w:val="en-US" w:eastAsia="ar-SA"/>
              </w:rPr>
            </w:pPr>
            <w:r w:rsidRPr="00460F33">
              <w:rPr>
                <w:rFonts w:ascii="Times New Roman" w:eastAsia="Lucida Sans Unicode" w:hAnsi="Times New Roman" w:cs="Times New Roman"/>
                <w:b/>
                <w:bCs/>
                <w:sz w:val="20"/>
                <w:szCs w:val="20"/>
                <w:lang w:val="en-US" w:eastAsia="ar-SA"/>
              </w:rPr>
              <w:t>Viso:</w:t>
            </w:r>
          </w:p>
          <w:p w14:paraId="65CBB9C1" w14:textId="77777777" w:rsidR="00AE0558" w:rsidRPr="00460F33" w:rsidRDefault="00AE0558" w:rsidP="00460F33">
            <w:pPr>
              <w:pStyle w:val="Standard"/>
              <w:jc w:val="center"/>
              <w:rPr>
                <w:rFonts w:ascii="Times New Roman" w:eastAsia="0" w:hAnsi="Times New Roman" w:cs="Times New Roman"/>
                <w:b/>
                <w:bCs/>
                <w:sz w:val="20"/>
                <w:szCs w:val="20"/>
              </w:rPr>
            </w:pPr>
            <w:r w:rsidRPr="00460F33">
              <w:rPr>
                <w:rFonts w:ascii="Times New Roman" w:eastAsia="0" w:hAnsi="Times New Roman" w:cs="Times New Roman"/>
                <w:b/>
                <w:bCs/>
                <w:sz w:val="20"/>
                <w:szCs w:val="20"/>
              </w:rPr>
              <w:t>Kaina su PVM,</w:t>
            </w:r>
          </w:p>
          <w:p w14:paraId="56977514" w14:textId="230A8637" w:rsidR="00AE0558" w:rsidRPr="00460F33" w:rsidRDefault="00AE0558" w:rsidP="00460F33">
            <w:pPr>
              <w:pStyle w:val="Standard"/>
              <w:jc w:val="center"/>
              <w:rPr>
                <w:rFonts w:ascii="Times New Roman" w:eastAsia="0" w:hAnsi="Times New Roman" w:cs="Times New Roman"/>
                <w:b/>
                <w:bCs/>
                <w:sz w:val="20"/>
                <w:szCs w:val="20"/>
              </w:rPr>
            </w:pPr>
            <w:r w:rsidRPr="00460F33">
              <w:rPr>
                <w:rFonts w:ascii="Times New Roman" w:eastAsia="0" w:hAnsi="Times New Roman" w:cs="Times New Roman"/>
                <w:b/>
                <w:bCs/>
                <w:sz w:val="20"/>
                <w:szCs w:val="20"/>
              </w:rPr>
              <w:t>Eur</w:t>
            </w:r>
          </w:p>
          <w:p w14:paraId="5B5519EB" w14:textId="427B004A" w:rsidR="00AE0558" w:rsidRPr="00460F33" w:rsidRDefault="00AE0558" w:rsidP="00460F33">
            <w:pPr>
              <w:widowControl w:val="0"/>
              <w:suppressLineNumbers/>
              <w:suppressAutoHyphens/>
              <w:spacing w:line="100" w:lineRule="atLeast"/>
              <w:jc w:val="center"/>
              <w:rPr>
                <w:rFonts w:ascii="Times New Roman" w:eastAsia="Lucida Sans Unicode" w:hAnsi="Times New Roman" w:cs="Times New Roman"/>
                <w:b/>
                <w:bCs/>
                <w:sz w:val="20"/>
                <w:szCs w:val="20"/>
                <w:lang w:val="en-US" w:eastAsia="ar-SA"/>
              </w:rPr>
            </w:pPr>
          </w:p>
        </w:tc>
      </w:tr>
      <w:tr w:rsidR="008E350D" w:rsidRPr="00460F33" w14:paraId="1A14DC30" w14:textId="77777777" w:rsidTr="00460F33">
        <w:trPr>
          <w:trHeight w:val="77"/>
          <w:tblHeader/>
        </w:trPr>
        <w:tc>
          <w:tcPr>
            <w:tcW w:w="567" w:type="dxa"/>
            <w:tcBorders>
              <w:top w:val="single" w:sz="1" w:space="0" w:color="000000"/>
              <w:left w:val="single" w:sz="1" w:space="0" w:color="000000"/>
              <w:bottom w:val="single" w:sz="1" w:space="0" w:color="000000"/>
            </w:tcBorders>
            <w:shd w:val="clear" w:color="auto" w:fill="D9E2F3" w:themeFill="accent1" w:themeFillTint="33"/>
            <w:vAlign w:val="center"/>
          </w:tcPr>
          <w:p w14:paraId="13DEE9D5" w14:textId="08DCDCF6" w:rsidR="008E350D" w:rsidRPr="00460F33" w:rsidRDefault="008E350D" w:rsidP="00AE0558">
            <w:pPr>
              <w:widowControl w:val="0"/>
              <w:suppressLineNumbers/>
              <w:suppressAutoHyphens/>
              <w:spacing w:line="100" w:lineRule="atLeast"/>
              <w:jc w:val="center"/>
              <w:rPr>
                <w:rFonts w:ascii="Times New Roman" w:eastAsia="Lucida Sans Unicode" w:hAnsi="Times New Roman" w:cs="Times New Roman"/>
                <w:b/>
                <w:bCs/>
                <w:i/>
                <w:iCs/>
                <w:sz w:val="20"/>
                <w:szCs w:val="20"/>
                <w:lang w:eastAsia="ar-SA"/>
              </w:rPr>
            </w:pPr>
            <w:r w:rsidRPr="00460F33">
              <w:rPr>
                <w:rFonts w:ascii="Times New Roman" w:eastAsia="Lucida Sans Unicode" w:hAnsi="Times New Roman" w:cs="Times New Roman"/>
                <w:b/>
                <w:bCs/>
                <w:i/>
                <w:iCs/>
                <w:sz w:val="20"/>
                <w:szCs w:val="20"/>
                <w:lang w:eastAsia="ar-SA"/>
              </w:rPr>
              <w:t>1</w:t>
            </w:r>
          </w:p>
        </w:tc>
        <w:tc>
          <w:tcPr>
            <w:tcW w:w="3402" w:type="dxa"/>
            <w:tcBorders>
              <w:top w:val="single" w:sz="1" w:space="0" w:color="000000"/>
              <w:left w:val="single" w:sz="1" w:space="0" w:color="000000"/>
              <w:bottom w:val="single" w:sz="1" w:space="0" w:color="000000"/>
            </w:tcBorders>
            <w:shd w:val="clear" w:color="auto" w:fill="D9E2F3" w:themeFill="accent1" w:themeFillTint="33"/>
            <w:vAlign w:val="center"/>
          </w:tcPr>
          <w:p w14:paraId="69BD4593" w14:textId="1C15756E" w:rsidR="008E350D" w:rsidRPr="00460F33" w:rsidRDefault="008E350D" w:rsidP="00AE0558">
            <w:pPr>
              <w:widowControl w:val="0"/>
              <w:suppressLineNumbers/>
              <w:suppressAutoHyphens/>
              <w:spacing w:line="100" w:lineRule="atLeast"/>
              <w:jc w:val="center"/>
              <w:rPr>
                <w:rFonts w:ascii="Times New Roman" w:eastAsia="Lucida Sans Unicode" w:hAnsi="Times New Roman" w:cs="Times New Roman"/>
                <w:b/>
                <w:bCs/>
                <w:i/>
                <w:iCs/>
                <w:sz w:val="20"/>
                <w:szCs w:val="20"/>
                <w:lang w:eastAsia="ar-SA"/>
              </w:rPr>
            </w:pPr>
            <w:r w:rsidRPr="00460F33">
              <w:rPr>
                <w:rFonts w:ascii="Times New Roman" w:eastAsia="Lucida Sans Unicode" w:hAnsi="Times New Roman" w:cs="Times New Roman"/>
                <w:b/>
                <w:bCs/>
                <w:i/>
                <w:iCs/>
                <w:sz w:val="20"/>
                <w:szCs w:val="20"/>
                <w:lang w:eastAsia="ar-SA"/>
              </w:rPr>
              <w:t>2</w:t>
            </w:r>
          </w:p>
        </w:tc>
        <w:tc>
          <w:tcPr>
            <w:tcW w:w="709" w:type="dxa"/>
            <w:tcBorders>
              <w:top w:val="single" w:sz="1" w:space="0" w:color="000000"/>
              <w:left w:val="single" w:sz="1" w:space="0" w:color="000000"/>
              <w:bottom w:val="single" w:sz="1" w:space="0" w:color="000000"/>
            </w:tcBorders>
            <w:shd w:val="clear" w:color="auto" w:fill="D9E2F3" w:themeFill="accent1" w:themeFillTint="33"/>
            <w:vAlign w:val="center"/>
          </w:tcPr>
          <w:p w14:paraId="1D231742" w14:textId="7E46BFEF" w:rsidR="008E350D" w:rsidRPr="00460F33" w:rsidRDefault="008E350D" w:rsidP="00286545">
            <w:pPr>
              <w:widowControl w:val="0"/>
              <w:suppressLineNumbers/>
              <w:suppressAutoHyphens/>
              <w:spacing w:line="100" w:lineRule="atLeast"/>
              <w:ind w:right="-70"/>
              <w:jc w:val="center"/>
              <w:rPr>
                <w:rFonts w:ascii="Times New Roman" w:eastAsia="Lucida Sans Unicode" w:hAnsi="Times New Roman" w:cs="Times New Roman"/>
                <w:b/>
                <w:bCs/>
                <w:i/>
                <w:iCs/>
                <w:sz w:val="20"/>
                <w:szCs w:val="20"/>
                <w:lang w:val="en-US" w:eastAsia="ar-SA"/>
              </w:rPr>
            </w:pPr>
            <w:r w:rsidRPr="00460F33">
              <w:rPr>
                <w:rFonts w:ascii="Times New Roman" w:eastAsia="Lucida Sans Unicode" w:hAnsi="Times New Roman" w:cs="Times New Roman"/>
                <w:b/>
                <w:bCs/>
                <w:i/>
                <w:iCs/>
                <w:sz w:val="20"/>
                <w:szCs w:val="20"/>
                <w:lang w:val="en-US" w:eastAsia="ar-SA"/>
              </w:rPr>
              <w:t>3</w:t>
            </w:r>
          </w:p>
        </w:tc>
        <w:tc>
          <w:tcPr>
            <w:tcW w:w="1276" w:type="dxa"/>
            <w:tcBorders>
              <w:top w:val="single" w:sz="1" w:space="0" w:color="000000"/>
              <w:left w:val="single" w:sz="1" w:space="0" w:color="000000"/>
              <w:bottom w:val="single" w:sz="1" w:space="0" w:color="000000"/>
            </w:tcBorders>
            <w:shd w:val="clear" w:color="auto" w:fill="D9E2F3" w:themeFill="accent1" w:themeFillTint="33"/>
            <w:vAlign w:val="center"/>
          </w:tcPr>
          <w:p w14:paraId="6640064E" w14:textId="7B3E339C" w:rsidR="008E350D" w:rsidRPr="00460F33" w:rsidRDefault="008E350D" w:rsidP="005F0235">
            <w:pPr>
              <w:pStyle w:val="Standard"/>
              <w:jc w:val="center"/>
              <w:rPr>
                <w:rFonts w:ascii="Times New Roman" w:eastAsia="0" w:hAnsi="Times New Roman" w:cs="Times New Roman"/>
                <w:b/>
                <w:bCs/>
                <w:i/>
                <w:iCs/>
                <w:sz w:val="20"/>
                <w:szCs w:val="20"/>
              </w:rPr>
            </w:pPr>
            <w:r w:rsidRPr="00460F33">
              <w:rPr>
                <w:rFonts w:ascii="Times New Roman" w:eastAsia="0" w:hAnsi="Times New Roman" w:cs="Times New Roman"/>
                <w:b/>
                <w:bCs/>
                <w:i/>
                <w:iCs/>
                <w:sz w:val="20"/>
                <w:szCs w:val="20"/>
              </w:rPr>
              <w:t>4</w:t>
            </w:r>
          </w:p>
        </w:tc>
        <w:tc>
          <w:tcPr>
            <w:tcW w:w="934"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413EDB8B" w14:textId="1C4EF2F7" w:rsidR="008E350D" w:rsidRPr="00460F33" w:rsidRDefault="008E350D" w:rsidP="005F0235">
            <w:pPr>
              <w:pStyle w:val="Standard"/>
              <w:jc w:val="center"/>
              <w:rPr>
                <w:rFonts w:ascii="Times New Roman" w:eastAsia="0" w:hAnsi="Times New Roman" w:cs="Times New Roman"/>
                <w:b/>
                <w:bCs/>
                <w:i/>
                <w:iCs/>
                <w:sz w:val="20"/>
                <w:szCs w:val="20"/>
              </w:rPr>
            </w:pPr>
            <w:r w:rsidRPr="00460F33">
              <w:rPr>
                <w:rFonts w:ascii="Times New Roman" w:eastAsia="0" w:hAnsi="Times New Roman" w:cs="Times New Roman"/>
                <w:b/>
                <w:bCs/>
                <w:i/>
                <w:iCs/>
                <w:sz w:val="20"/>
                <w:szCs w:val="20"/>
              </w:rPr>
              <w:t>5</w:t>
            </w:r>
          </w:p>
        </w:tc>
        <w:tc>
          <w:tcPr>
            <w:tcW w:w="1192"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23792AFB" w14:textId="1BCBBAFC" w:rsidR="008E350D" w:rsidRPr="00460F33" w:rsidRDefault="008E350D" w:rsidP="005F0235">
            <w:pPr>
              <w:pStyle w:val="Standard"/>
              <w:jc w:val="center"/>
              <w:rPr>
                <w:rFonts w:ascii="Times New Roman" w:eastAsia="0" w:hAnsi="Times New Roman" w:cs="Times New Roman"/>
                <w:b/>
                <w:bCs/>
                <w:i/>
                <w:iCs/>
                <w:sz w:val="20"/>
                <w:szCs w:val="20"/>
              </w:rPr>
            </w:pPr>
            <w:r w:rsidRPr="00460F33">
              <w:rPr>
                <w:rFonts w:ascii="Times New Roman" w:eastAsia="0" w:hAnsi="Times New Roman" w:cs="Times New Roman"/>
                <w:b/>
                <w:bCs/>
                <w:i/>
                <w:iCs/>
                <w:sz w:val="20"/>
                <w:szCs w:val="20"/>
              </w:rPr>
              <w:t>6</w:t>
            </w:r>
          </w:p>
        </w:tc>
        <w:tc>
          <w:tcPr>
            <w:tcW w:w="1701"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7A729D98" w14:textId="3D204A3B" w:rsidR="008E350D" w:rsidRPr="00460F33" w:rsidRDefault="008E350D" w:rsidP="005F0235">
            <w:pPr>
              <w:widowControl w:val="0"/>
              <w:suppressLineNumbers/>
              <w:suppressAutoHyphens/>
              <w:spacing w:line="100" w:lineRule="atLeast"/>
              <w:jc w:val="center"/>
              <w:rPr>
                <w:rFonts w:ascii="Times New Roman" w:eastAsia="Lucida Sans Unicode" w:hAnsi="Times New Roman" w:cs="Times New Roman"/>
                <w:b/>
                <w:bCs/>
                <w:i/>
                <w:iCs/>
                <w:sz w:val="20"/>
                <w:szCs w:val="20"/>
                <w:lang w:eastAsia="ar-SA"/>
              </w:rPr>
            </w:pPr>
            <w:r w:rsidRPr="00460F33">
              <w:rPr>
                <w:rFonts w:ascii="Times New Roman" w:eastAsia="Lucida Sans Unicode" w:hAnsi="Times New Roman" w:cs="Times New Roman"/>
                <w:b/>
                <w:bCs/>
                <w:i/>
                <w:iCs/>
                <w:sz w:val="20"/>
                <w:szCs w:val="20"/>
                <w:lang w:val="en-US" w:eastAsia="ar-SA"/>
              </w:rPr>
              <w:t>7=4*6</w:t>
            </w:r>
          </w:p>
        </w:tc>
      </w:tr>
      <w:tr w:rsidR="00AE0558" w:rsidRPr="00460F33" w14:paraId="27D9E839" w14:textId="77777777" w:rsidTr="00460F33">
        <w:trPr>
          <w:trHeight w:val="380"/>
        </w:trPr>
        <w:tc>
          <w:tcPr>
            <w:tcW w:w="567" w:type="dxa"/>
            <w:tcBorders>
              <w:top w:val="single" w:sz="4" w:space="0" w:color="auto"/>
              <w:left w:val="single" w:sz="2" w:space="0" w:color="000000"/>
              <w:bottom w:val="single" w:sz="2" w:space="0" w:color="000000"/>
              <w:right w:val="single" w:sz="4" w:space="0" w:color="auto"/>
            </w:tcBorders>
            <w:shd w:val="clear" w:color="auto" w:fill="D9E2F3" w:themeFill="accent1" w:themeFillTint="33"/>
          </w:tcPr>
          <w:p w14:paraId="22658697" w14:textId="77777777" w:rsidR="00AE0558" w:rsidRPr="00460F33" w:rsidRDefault="00AE0558" w:rsidP="00AE0558">
            <w:pPr>
              <w:suppressLineNumbers/>
              <w:jc w:val="center"/>
              <w:rPr>
                <w:rFonts w:ascii="Times New Roman" w:eastAsia="HG Mincho Light J" w:hAnsi="Times New Roman" w:cs="Times New Roman"/>
                <w:sz w:val="20"/>
                <w:szCs w:val="20"/>
                <w:lang w:eastAsia="ar-SA"/>
              </w:rPr>
            </w:pPr>
            <w:r w:rsidRPr="00460F33">
              <w:rPr>
                <w:rFonts w:ascii="Times New Roman" w:eastAsia="HG Mincho Light J" w:hAnsi="Times New Roman" w:cs="Times New Roman"/>
                <w:sz w:val="20"/>
                <w:szCs w:val="20"/>
                <w:lang w:eastAsia="ar-SA"/>
              </w:rPr>
              <w:t>1.</w:t>
            </w:r>
          </w:p>
        </w:tc>
        <w:tc>
          <w:tcPr>
            <w:tcW w:w="9214" w:type="dxa"/>
            <w:gridSpan w:val="6"/>
            <w:tcBorders>
              <w:top w:val="single" w:sz="4" w:space="0" w:color="auto"/>
              <w:left w:val="single" w:sz="2" w:space="0" w:color="000000"/>
              <w:bottom w:val="single" w:sz="2" w:space="0" w:color="000000"/>
              <w:right w:val="single" w:sz="1" w:space="0" w:color="000000"/>
            </w:tcBorders>
            <w:shd w:val="clear" w:color="auto" w:fill="D9E2F3" w:themeFill="accent1" w:themeFillTint="33"/>
          </w:tcPr>
          <w:p w14:paraId="2BE91511" w14:textId="2D816800" w:rsidR="00AE0558" w:rsidRPr="00460F33" w:rsidRDefault="00AE0558" w:rsidP="00AE0558">
            <w:pPr>
              <w:widowControl w:val="0"/>
              <w:suppressLineNumbers/>
              <w:suppressAutoHyphens/>
              <w:spacing w:line="100" w:lineRule="atLeast"/>
              <w:rPr>
                <w:rFonts w:ascii="Times New Roman" w:eastAsia="HG Mincho Light J" w:hAnsi="Times New Roman" w:cs="Times New Roman"/>
                <w:b/>
                <w:bCs/>
                <w:sz w:val="20"/>
                <w:szCs w:val="20"/>
                <w:lang w:eastAsia="ar-SA"/>
              </w:rPr>
            </w:pPr>
            <w:r w:rsidRPr="00460F33">
              <w:rPr>
                <w:rFonts w:ascii="Times New Roman" w:hAnsi="Times New Roman" w:cs="Times New Roman"/>
                <w:b/>
                <w:sz w:val="20"/>
                <w:szCs w:val="20"/>
              </w:rPr>
              <w:t>Atitvaro įrengimo darbai</w:t>
            </w:r>
          </w:p>
        </w:tc>
      </w:tr>
      <w:tr w:rsidR="00AE0558" w:rsidRPr="00AE0558" w14:paraId="55D7F10F" w14:textId="77777777" w:rsidTr="00AE0558">
        <w:trPr>
          <w:trHeight w:val="488"/>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6DAE8B47" w14:textId="77777777" w:rsidR="00AE0558" w:rsidRPr="00AE0558" w:rsidRDefault="00AE0558" w:rsidP="00AE0558">
            <w:pPr>
              <w:suppressLineNumbers/>
              <w:jc w:val="center"/>
              <w:rPr>
                <w:rFonts w:ascii="Times New Roman" w:eastAsia="Times New Roman" w:hAnsi="Times New Roman" w:cs="Times New Roman"/>
                <w:sz w:val="20"/>
                <w:szCs w:val="20"/>
                <w:lang w:eastAsia="ar-SA"/>
              </w:rPr>
            </w:pPr>
            <w:r w:rsidRPr="00AE0558">
              <w:rPr>
                <w:rFonts w:ascii="Times New Roman" w:eastAsia="HG Mincho Light J" w:hAnsi="Times New Roman" w:cs="Times New Roman"/>
                <w:sz w:val="20"/>
                <w:szCs w:val="20"/>
                <w:lang w:eastAsia="ar-SA"/>
              </w:rPr>
              <w:t>1.1.</w:t>
            </w:r>
          </w:p>
        </w:tc>
        <w:tc>
          <w:tcPr>
            <w:tcW w:w="3402" w:type="dxa"/>
            <w:tcBorders>
              <w:top w:val="single" w:sz="4" w:space="0" w:color="auto"/>
              <w:left w:val="single" w:sz="2" w:space="0" w:color="000000"/>
              <w:bottom w:val="single" w:sz="2" w:space="0" w:color="000000"/>
              <w:right w:val="single" w:sz="4" w:space="0" w:color="auto"/>
            </w:tcBorders>
            <w:shd w:val="clear" w:color="auto" w:fill="FFFFFF"/>
          </w:tcPr>
          <w:p w14:paraId="5C2201F3" w14:textId="69AB244A" w:rsidR="00AE0558" w:rsidRPr="00747AED" w:rsidRDefault="00AE0558" w:rsidP="00AE0558">
            <w:pPr>
              <w:ind w:left="-30"/>
              <w:rPr>
                <w:rFonts w:ascii="Times New Roman" w:hAnsi="Times New Roman" w:cs="Times New Roman"/>
                <w:sz w:val="20"/>
                <w:szCs w:val="20"/>
                <w:lang w:eastAsia="ar-SA"/>
              </w:rPr>
            </w:pPr>
            <w:r w:rsidRPr="00747AED">
              <w:rPr>
                <w:rFonts w:ascii="Times New Roman" w:eastAsia="Calibri" w:hAnsi="Times New Roman" w:cs="Times New Roman"/>
                <w:sz w:val="20"/>
                <w:szCs w:val="20"/>
              </w:rPr>
              <w:t xml:space="preserve">Atitvaras, kurio vidinio segmento vamzdžio skersmuo Ø48,3 mm </w:t>
            </w:r>
            <w:r w:rsidR="00CB26E0" w:rsidRPr="00747AED">
              <w:rPr>
                <w:rFonts w:ascii="Times New Roman" w:eastAsia="Times New Roman" w:hAnsi="Times New Roman" w:cs="Times New Roman"/>
                <w:sz w:val="20"/>
                <w:szCs w:val="20"/>
              </w:rPr>
              <w:t>(</w:t>
            </w:r>
            <w:r w:rsidR="00CB26E0" w:rsidRPr="00747AED">
              <w:rPr>
                <w:rFonts w:ascii="Times New Roman" w:hAnsi="Times New Roman" w:cs="Times New Roman"/>
                <w:sz w:val="20"/>
                <w:szCs w:val="20"/>
              </w:rPr>
              <w:t>+-5-10 mm)</w:t>
            </w:r>
          </w:p>
        </w:tc>
        <w:tc>
          <w:tcPr>
            <w:tcW w:w="709" w:type="dxa"/>
            <w:tcBorders>
              <w:top w:val="single" w:sz="4" w:space="0" w:color="auto"/>
              <w:left w:val="single" w:sz="2" w:space="0" w:color="000000"/>
              <w:bottom w:val="single" w:sz="2" w:space="0" w:color="000000"/>
              <w:right w:val="single" w:sz="4" w:space="0" w:color="auto"/>
            </w:tcBorders>
            <w:shd w:val="clear" w:color="auto" w:fill="FFFFFF"/>
          </w:tcPr>
          <w:p w14:paraId="1FB1BB7E" w14:textId="5B173FCD" w:rsidR="00AE0558" w:rsidRPr="00AE0558" w:rsidRDefault="00AE0558" w:rsidP="00AE0558">
            <w:pPr>
              <w:suppressLineNumbers/>
              <w:jc w:val="center"/>
              <w:rPr>
                <w:rFonts w:ascii="Times New Roman" w:eastAsia="HG Mincho Light J" w:hAnsi="Times New Roman" w:cs="Times New Roman"/>
                <w:sz w:val="20"/>
                <w:szCs w:val="20"/>
                <w:lang w:eastAsia="ar-SA"/>
              </w:rPr>
            </w:pPr>
            <w:r w:rsidRPr="00AE0558">
              <w:rPr>
                <w:rFonts w:ascii="Times New Roman" w:hAnsi="Times New Roman" w:cs="Times New Roman"/>
                <w:sz w:val="20"/>
                <w:szCs w:val="20"/>
              </w:rPr>
              <w:t>1 m</w:t>
            </w:r>
          </w:p>
        </w:tc>
        <w:tc>
          <w:tcPr>
            <w:tcW w:w="1276" w:type="dxa"/>
            <w:tcBorders>
              <w:top w:val="nil"/>
              <w:left w:val="single" w:sz="8" w:space="0" w:color="000000"/>
              <w:bottom w:val="single" w:sz="8" w:space="0" w:color="000000"/>
              <w:right w:val="single" w:sz="8" w:space="0" w:color="000000"/>
            </w:tcBorders>
            <w:shd w:val="clear" w:color="000000" w:fill="FFFFFF"/>
          </w:tcPr>
          <w:p w14:paraId="0072A00D" w14:textId="24DA4784" w:rsidR="00AE0558" w:rsidRPr="00AE0558" w:rsidRDefault="00AE0558" w:rsidP="00AE0558">
            <w:pPr>
              <w:suppressLineNumbers/>
              <w:jc w:val="center"/>
              <w:rPr>
                <w:rFonts w:ascii="Times New Roman" w:eastAsia="HG Mincho Light J" w:hAnsi="Times New Roman" w:cs="Times New Roman"/>
                <w:sz w:val="20"/>
                <w:szCs w:val="20"/>
                <w:lang w:eastAsia="ar-SA"/>
              </w:rPr>
            </w:pPr>
            <w:r w:rsidRPr="00AE0558">
              <w:rPr>
                <w:rFonts w:ascii="Times New Roman" w:eastAsia="Calibri" w:hAnsi="Times New Roman" w:cs="Times New Roman"/>
                <w:sz w:val="20"/>
                <w:szCs w:val="20"/>
              </w:rPr>
              <w:t>100</w:t>
            </w:r>
          </w:p>
        </w:tc>
        <w:tc>
          <w:tcPr>
            <w:tcW w:w="934" w:type="dxa"/>
            <w:tcBorders>
              <w:left w:val="single" w:sz="1" w:space="0" w:color="000000"/>
              <w:bottom w:val="single" w:sz="1" w:space="0" w:color="000000"/>
              <w:right w:val="single" w:sz="1" w:space="0" w:color="000000"/>
            </w:tcBorders>
            <w:shd w:val="clear" w:color="auto" w:fill="FFFFFF"/>
          </w:tcPr>
          <w:p w14:paraId="4872CCF1" w14:textId="77777777"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772D188F" w14:textId="77777777"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701" w:type="dxa"/>
            <w:tcBorders>
              <w:left w:val="single" w:sz="1" w:space="0" w:color="000000"/>
              <w:bottom w:val="single" w:sz="1" w:space="0" w:color="000000"/>
              <w:right w:val="single" w:sz="1" w:space="0" w:color="000000"/>
            </w:tcBorders>
            <w:shd w:val="clear" w:color="auto" w:fill="FFFFFF"/>
          </w:tcPr>
          <w:p w14:paraId="1814178B" w14:textId="77777777"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AE0558" w:rsidRPr="00AE0558" w14:paraId="061C5D05" w14:textId="77777777" w:rsidTr="00AE0558">
        <w:trPr>
          <w:trHeight w:val="436"/>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5847A3D0" w14:textId="77777777" w:rsidR="00AE0558" w:rsidRPr="00AE0558" w:rsidRDefault="00AE0558" w:rsidP="00AE0558">
            <w:pPr>
              <w:suppressLineNumbers/>
              <w:jc w:val="center"/>
              <w:rPr>
                <w:rFonts w:ascii="Times New Roman" w:eastAsia="HG Mincho Light J" w:hAnsi="Times New Roman" w:cs="Times New Roman"/>
                <w:sz w:val="20"/>
                <w:szCs w:val="20"/>
                <w:lang w:eastAsia="ar-SA"/>
              </w:rPr>
            </w:pPr>
            <w:r w:rsidRPr="00AE0558">
              <w:rPr>
                <w:rFonts w:ascii="Times New Roman" w:eastAsia="HG Mincho Light J" w:hAnsi="Times New Roman" w:cs="Times New Roman"/>
                <w:sz w:val="20"/>
                <w:szCs w:val="20"/>
                <w:lang w:eastAsia="ar-SA"/>
              </w:rPr>
              <w:t>1.2.</w:t>
            </w:r>
          </w:p>
        </w:tc>
        <w:tc>
          <w:tcPr>
            <w:tcW w:w="3402" w:type="dxa"/>
            <w:tcBorders>
              <w:top w:val="single" w:sz="4" w:space="0" w:color="auto"/>
              <w:left w:val="single" w:sz="2" w:space="0" w:color="000000"/>
              <w:bottom w:val="single" w:sz="2" w:space="0" w:color="000000"/>
              <w:right w:val="single" w:sz="4" w:space="0" w:color="auto"/>
            </w:tcBorders>
            <w:shd w:val="clear" w:color="auto" w:fill="FFFFFF"/>
          </w:tcPr>
          <w:p w14:paraId="4F645AD2" w14:textId="55D1EC25" w:rsidR="00AE0558" w:rsidRPr="00747AED" w:rsidRDefault="00AE0558" w:rsidP="00AE0558">
            <w:pPr>
              <w:ind w:left="-30"/>
              <w:rPr>
                <w:rFonts w:ascii="Times New Roman" w:hAnsi="Times New Roman" w:cs="Times New Roman"/>
                <w:sz w:val="20"/>
                <w:szCs w:val="20"/>
                <w:lang w:eastAsia="ar-SA"/>
              </w:rPr>
            </w:pPr>
            <w:r w:rsidRPr="00747AED">
              <w:rPr>
                <w:rFonts w:ascii="Times New Roman" w:eastAsia="Calibri" w:hAnsi="Times New Roman" w:cs="Times New Roman"/>
                <w:sz w:val="20"/>
                <w:szCs w:val="20"/>
              </w:rPr>
              <w:t>Atitvaras, kurio vidinio segmento vamzdžio skersmuo Ø33,7 mm</w:t>
            </w:r>
            <w:r w:rsidR="00CB26E0" w:rsidRPr="00747AED">
              <w:rPr>
                <w:rFonts w:ascii="Times New Roman" w:eastAsia="Calibri" w:hAnsi="Times New Roman" w:cs="Times New Roman"/>
                <w:sz w:val="20"/>
                <w:szCs w:val="20"/>
              </w:rPr>
              <w:t xml:space="preserve"> </w:t>
            </w:r>
            <w:r w:rsidR="00CB26E0" w:rsidRPr="00747AED">
              <w:rPr>
                <w:rFonts w:ascii="Times New Roman" w:eastAsia="Times New Roman" w:hAnsi="Times New Roman" w:cs="Times New Roman"/>
                <w:sz w:val="20"/>
                <w:szCs w:val="20"/>
              </w:rPr>
              <w:t>(</w:t>
            </w:r>
            <w:r w:rsidR="00CB26E0" w:rsidRPr="00747AED">
              <w:rPr>
                <w:rFonts w:ascii="Times New Roman" w:hAnsi="Times New Roman" w:cs="Times New Roman"/>
                <w:sz w:val="20"/>
                <w:szCs w:val="20"/>
              </w:rPr>
              <w:t>+-5-10 mm)</w:t>
            </w:r>
          </w:p>
        </w:tc>
        <w:tc>
          <w:tcPr>
            <w:tcW w:w="709" w:type="dxa"/>
            <w:tcBorders>
              <w:top w:val="single" w:sz="4" w:space="0" w:color="auto"/>
              <w:left w:val="single" w:sz="2" w:space="0" w:color="000000"/>
              <w:bottom w:val="single" w:sz="2" w:space="0" w:color="000000"/>
              <w:right w:val="single" w:sz="4" w:space="0" w:color="auto"/>
            </w:tcBorders>
            <w:shd w:val="clear" w:color="auto" w:fill="FFFFFF"/>
          </w:tcPr>
          <w:p w14:paraId="57FD1895" w14:textId="3E3597F8" w:rsidR="00AE0558" w:rsidRPr="00AE0558" w:rsidRDefault="00AE0558" w:rsidP="00AE0558">
            <w:pPr>
              <w:suppressLineNumbers/>
              <w:jc w:val="center"/>
              <w:rPr>
                <w:rFonts w:ascii="Times New Roman" w:eastAsia="HG Mincho Light J" w:hAnsi="Times New Roman" w:cs="Times New Roman"/>
                <w:sz w:val="20"/>
                <w:szCs w:val="20"/>
                <w:lang w:eastAsia="ar-SA"/>
              </w:rPr>
            </w:pPr>
            <w:r w:rsidRPr="00AE0558">
              <w:rPr>
                <w:rFonts w:ascii="Times New Roman" w:hAnsi="Times New Roman" w:cs="Times New Roman"/>
                <w:sz w:val="20"/>
                <w:szCs w:val="20"/>
              </w:rPr>
              <w:t>1 m</w:t>
            </w:r>
          </w:p>
        </w:tc>
        <w:tc>
          <w:tcPr>
            <w:tcW w:w="1276" w:type="dxa"/>
            <w:tcBorders>
              <w:top w:val="nil"/>
              <w:left w:val="single" w:sz="8" w:space="0" w:color="000000"/>
              <w:bottom w:val="single" w:sz="8" w:space="0" w:color="000000"/>
              <w:right w:val="single" w:sz="8" w:space="0" w:color="000000"/>
            </w:tcBorders>
            <w:shd w:val="clear" w:color="000000" w:fill="FFFFFF"/>
          </w:tcPr>
          <w:p w14:paraId="23A4F45B" w14:textId="7C7B900D" w:rsidR="00AE0558" w:rsidRPr="00AE0558" w:rsidRDefault="00AE0558" w:rsidP="00AE0558">
            <w:pPr>
              <w:suppressLineNumbers/>
              <w:jc w:val="center"/>
              <w:rPr>
                <w:rFonts w:ascii="Times New Roman" w:eastAsia="HG Mincho Light J" w:hAnsi="Times New Roman" w:cs="Times New Roman"/>
                <w:sz w:val="20"/>
                <w:szCs w:val="20"/>
                <w:lang w:eastAsia="ar-SA"/>
              </w:rPr>
            </w:pPr>
            <w:r w:rsidRPr="00AE0558">
              <w:rPr>
                <w:rFonts w:ascii="Times New Roman" w:eastAsia="Calibri" w:hAnsi="Times New Roman" w:cs="Times New Roman"/>
                <w:sz w:val="20"/>
                <w:szCs w:val="20"/>
              </w:rPr>
              <w:t>100</w:t>
            </w:r>
          </w:p>
        </w:tc>
        <w:tc>
          <w:tcPr>
            <w:tcW w:w="934" w:type="dxa"/>
            <w:tcBorders>
              <w:left w:val="single" w:sz="1" w:space="0" w:color="000000"/>
              <w:bottom w:val="single" w:sz="1" w:space="0" w:color="000000"/>
              <w:right w:val="single" w:sz="1" w:space="0" w:color="000000"/>
            </w:tcBorders>
            <w:shd w:val="clear" w:color="auto" w:fill="FFFFFF"/>
          </w:tcPr>
          <w:p w14:paraId="0A3F13F0" w14:textId="77777777"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30EC9F9A" w14:textId="77777777"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701" w:type="dxa"/>
            <w:tcBorders>
              <w:left w:val="single" w:sz="1" w:space="0" w:color="000000"/>
              <w:bottom w:val="single" w:sz="1" w:space="0" w:color="000000"/>
              <w:right w:val="single" w:sz="1" w:space="0" w:color="000000"/>
            </w:tcBorders>
            <w:shd w:val="clear" w:color="auto" w:fill="FFFFFF"/>
          </w:tcPr>
          <w:p w14:paraId="00B3A061" w14:textId="77777777" w:rsidR="00AE0558" w:rsidRPr="00AE0558" w:rsidRDefault="00AE0558" w:rsidP="00AE0558">
            <w:pPr>
              <w:widowControl w:val="0"/>
              <w:suppressLineNumbers/>
              <w:suppressAutoHyphens/>
              <w:spacing w:line="100" w:lineRule="atLeast"/>
              <w:rPr>
                <w:rFonts w:ascii="Times New Roman" w:eastAsia="HG Mincho Light J" w:hAnsi="Times New Roman" w:cs="Times New Roman"/>
                <w:color w:val="000000"/>
                <w:sz w:val="20"/>
                <w:szCs w:val="20"/>
                <w:lang w:eastAsia="ar-SA"/>
              </w:rPr>
            </w:pPr>
          </w:p>
        </w:tc>
      </w:tr>
      <w:tr w:rsidR="00AE0558" w:rsidRPr="00AE0558" w14:paraId="14C776A4" w14:textId="77777777" w:rsidTr="00AE0558">
        <w:trPr>
          <w:trHeight w:val="494"/>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092929A4" w14:textId="77777777" w:rsidR="00AE0558" w:rsidRPr="00AE0558" w:rsidRDefault="00AE0558" w:rsidP="00AE0558">
            <w:pPr>
              <w:suppressLineNumbers/>
              <w:jc w:val="center"/>
              <w:rPr>
                <w:rFonts w:ascii="Times New Roman" w:eastAsia="HG Mincho Light J" w:hAnsi="Times New Roman" w:cs="Times New Roman"/>
                <w:sz w:val="20"/>
                <w:szCs w:val="20"/>
                <w:lang w:eastAsia="ar-SA"/>
              </w:rPr>
            </w:pPr>
            <w:r w:rsidRPr="00AE0558">
              <w:rPr>
                <w:rFonts w:ascii="Times New Roman" w:eastAsia="HG Mincho Light J" w:hAnsi="Times New Roman" w:cs="Times New Roman"/>
                <w:sz w:val="20"/>
                <w:szCs w:val="20"/>
                <w:lang w:eastAsia="ar-SA"/>
              </w:rPr>
              <w:t>1.3.</w:t>
            </w:r>
          </w:p>
        </w:tc>
        <w:tc>
          <w:tcPr>
            <w:tcW w:w="3402" w:type="dxa"/>
            <w:tcBorders>
              <w:top w:val="single" w:sz="4" w:space="0" w:color="auto"/>
              <w:left w:val="single" w:sz="2" w:space="0" w:color="000000"/>
              <w:bottom w:val="single" w:sz="2" w:space="0" w:color="000000"/>
              <w:right w:val="single" w:sz="4" w:space="0" w:color="auto"/>
            </w:tcBorders>
            <w:shd w:val="clear" w:color="auto" w:fill="FFFFFF"/>
          </w:tcPr>
          <w:p w14:paraId="0B2F269F" w14:textId="36332862" w:rsidR="00AE0558" w:rsidRPr="00747AED" w:rsidRDefault="00AE0558" w:rsidP="00AE0558">
            <w:pPr>
              <w:ind w:left="-30"/>
              <w:rPr>
                <w:rFonts w:ascii="Times New Roman" w:hAnsi="Times New Roman" w:cs="Times New Roman"/>
                <w:sz w:val="20"/>
                <w:szCs w:val="20"/>
                <w:lang w:eastAsia="ar-SA"/>
              </w:rPr>
            </w:pPr>
            <w:r w:rsidRPr="00747AED">
              <w:rPr>
                <w:rFonts w:ascii="Times New Roman" w:eastAsia="Calibri" w:hAnsi="Times New Roman" w:cs="Times New Roman"/>
                <w:sz w:val="20"/>
                <w:szCs w:val="20"/>
              </w:rPr>
              <w:t>Atitvaras, kurio v</w:t>
            </w:r>
            <w:r w:rsidRPr="00747AED">
              <w:rPr>
                <w:rFonts w:ascii="Times New Roman" w:eastAsia="Times New Roman" w:hAnsi="Times New Roman" w:cs="Times New Roman"/>
                <w:sz w:val="20"/>
                <w:szCs w:val="20"/>
                <w:lang w:eastAsia="lt-LT"/>
              </w:rPr>
              <w:t>iršutinis jungiantis vamzdelis apskritimo skerspjūvio D=50, 8mm storio plienas (stand. ilgiai 1/1.5/2m), H=1000mm</w:t>
            </w:r>
            <w:r w:rsidR="00CB26E0" w:rsidRPr="00747AED">
              <w:rPr>
                <w:rFonts w:ascii="Times New Roman" w:eastAsia="Times New Roman" w:hAnsi="Times New Roman" w:cs="Times New Roman"/>
                <w:sz w:val="20"/>
                <w:szCs w:val="20"/>
                <w:lang w:eastAsia="lt-LT"/>
              </w:rPr>
              <w:t xml:space="preserve"> </w:t>
            </w:r>
            <w:r w:rsidR="00CB26E0" w:rsidRPr="00747AED">
              <w:rPr>
                <w:rFonts w:ascii="Times New Roman" w:eastAsia="Times New Roman" w:hAnsi="Times New Roman" w:cs="Times New Roman"/>
                <w:sz w:val="20"/>
                <w:szCs w:val="20"/>
              </w:rPr>
              <w:t>(</w:t>
            </w:r>
            <w:r w:rsidR="00CB26E0" w:rsidRPr="00747AED">
              <w:rPr>
                <w:rFonts w:ascii="Times New Roman" w:hAnsi="Times New Roman" w:cs="Times New Roman"/>
                <w:sz w:val="20"/>
                <w:szCs w:val="20"/>
              </w:rPr>
              <w:t>+-5-10 mm)</w:t>
            </w:r>
          </w:p>
        </w:tc>
        <w:tc>
          <w:tcPr>
            <w:tcW w:w="709" w:type="dxa"/>
            <w:tcBorders>
              <w:top w:val="single" w:sz="4" w:space="0" w:color="auto"/>
              <w:left w:val="single" w:sz="2" w:space="0" w:color="000000"/>
              <w:bottom w:val="single" w:sz="2" w:space="0" w:color="000000"/>
              <w:right w:val="single" w:sz="4" w:space="0" w:color="auto"/>
            </w:tcBorders>
            <w:shd w:val="clear" w:color="auto" w:fill="FFFFFF"/>
          </w:tcPr>
          <w:p w14:paraId="2AE95226" w14:textId="01F7155E" w:rsidR="00AE0558" w:rsidRPr="00AE0558" w:rsidRDefault="00AE0558" w:rsidP="00AE0558">
            <w:pPr>
              <w:suppressLineNumbers/>
              <w:jc w:val="center"/>
              <w:rPr>
                <w:rFonts w:ascii="Times New Roman" w:eastAsia="HG Mincho Light J" w:hAnsi="Times New Roman" w:cs="Times New Roman"/>
                <w:sz w:val="20"/>
                <w:szCs w:val="20"/>
                <w:lang w:eastAsia="ar-SA"/>
              </w:rPr>
            </w:pPr>
            <w:r w:rsidRPr="00AE0558">
              <w:rPr>
                <w:rFonts w:ascii="Times New Roman" w:hAnsi="Times New Roman" w:cs="Times New Roman"/>
                <w:sz w:val="20"/>
                <w:szCs w:val="20"/>
              </w:rPr>
              <w:t>1 m</w:t>
            </w:r>
          </w:p>
        </w:tc>
        <w:tc>
          <w:tcPr>
            <w:tcW w:w="1276" w:type="dxa"/>
            <w:tcBorders>
              <w:top w:val="nil"/>
              <w:left w:val="single" w:sz="8" w:space="0" w:color="000000"/>
              <w:bottom w:val="single" w:sz="8" w:space="0" w:color="000000"/>
              <w:right w:val="single" w:sz="8" w:space="0" w:color="000000"/>
            </w:tcBorders>
            <w:shd w:val="clear" w:color="000000" w:fill="FFFFFF"/>
          </w:tcPr>
          <w:p w14:paraId="5401442A" w14:textId="10B19139" w:rsidR="00AE0558" w:rsidRPr="00AE0558" w:rsidRDefault="00AE0558" w:rsidP="00AE0558">
            <w:pPr>
              <w:suppressLineNumbers/>
              <w:jc w:val="center"/>
              <w:rPr>
                <w:rFonts w:ascii="Times New Roman" w:eastAsia="HG Mincho Light J" w:hAnsi="Times New Roman" w:cs="Times New Roman"/>
                <w:sz w:val="20"/>
                <w:szCs w:val="20"/>
                <w:lang w:eastAsia="ar-SA"/>
              </w:rPr>
            </w:pPr>
            <w:r w:rsidRPr="00AE0558">
              <w:rPr>
                <w:rFonts w:ascii="Times New Roman" w:eastAsia="Calibri" w:hAnsi="Times New Roman" w:cs="Times New Roman"/>
                <w:sz w:val="20"/>
                <w:szCs w:val="20"/>
              </w:rPr>
              <w:t>30</w:t>
            </w:r>
          </w:p>
        </w:tc>
        <w:tc>
          <w:tcPr>
            <w:tcW w:w="934" w:type="dxa"/>
            <w:tcBorders>
              <w:left w:val="single" w:sz="1" w:space="0" w:color="000000"/>
              <w:bottom w:val="single" w:sz="1" w:space="0" w:color="000000"/>
              <w:right w:val="single" w:sz="1" w:space="0" w:color="000000"/>
            </w:tcBorders>
            <w:shd w:val="clear" w:color="auto" w:fill="FFFFFF"/>
          </w:tcPr>
          <w:p w14:paraId="4FA0F2CC" w14:textId="77777777"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6C8F5965" w14:textId="77777777"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701" w:type="dxa"/>
            <w:tcBorders>
              <w:left w:val="single" w:sz="1" w:space="0" w:color="000000"/>
              <w:bottom w:val="single" w:sz="1" w:space="0" w:color="000000"/>
              <w:right w:val="single" w:sz="1" w:space="0" w:color="000000"/>
            </w:tcBorders>
            <w:shd w:val="clear" w:color="auto" w:fill="FFFFFF"/>
          </w:tcPr>
          <w:p w14:paraId="52655700" w14:textId="77777777"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AE0558" w:rsidRPr="00AE0558" w14:paraId="613744EE" w14:textId="77777777" w:rsidTr="00AE0558">
        <w:trPr>
          <w:trHeight w:val="95"/>
        </w:trPr>
        <w:tc>
          <w:tcPr>
            <w:tcW w:w="567" w:type="dxa"/>
            <w:tcBorders>
              <w:top w:val="single" w:sz="4" w:space="0" w:color="auto"/>
              <w:left w:val="single" w:sz="2" w:space="0" w:color="000000"/>
              <w:bottom w:val="single" w:sz="2" w:space="0" w:color="000000"/>
              <w:right w:val="single" w:sz="4" w:space="0" w:color="auto"/>
            </w:tcBorders>
            <w:shd w:val="clear" w:color="auto" w:fill="D9E2F3" w:themeFill="accent1" w:themeFillTint="33"/>
          </w:tcPr>
          <w:p w14:paraId="22FA3525" w14:textId="77777777" w:rsidR="00AE0558" w:rsidRPr="00913E8A" w:rsidRDefault="00AE0558" w:rsidP="00AE0558">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2.</w:t>
            </w:r>
          </w:p>
        </w:tc>
        <w:tc>
          <w:tcPr>
            <w:tcW w:w="9214" w:type="dxa"/>
            <w:gridSpan w:val="6"/>
            <w:tcBorders>
              <w:top w:val="single" w:sz="4" w:space="0" w:color="auto"/>
              <w:left w:val="single" w:sz="2" w:space="0" w:color="000000"/>
              <w:bottom w:val="single" w:sz="2" w:space="0" w:color="000000"/>
              <w:right w:val="single" w:sz="1" w:space="0" w:color="000000"/>
            </w:tcBorders>
            <w:shd w:val="clear" w:color="auto" w:fill="D9E2F3" w:themeFill="accent1" w:themeFillTint="33"/>
          </w:tcPr>
          <w:p w14:paraId="73D58409" w14:textId="4D6AA7AE" w:rsidR="00AE0558" w:rsidRPr="005F0235" w:rsidRDefault="00AE0558" w:rsidP="00AE0558">
            <w:pPr>
              <w:widowControl w:val="0"/>
              <w:suppressLineNumbers/>
              <w:suppressAutoHyphens/>
              <w:spacing w:line="100" w:lineRule="atLeast"/>
              <w:rPr>
                <w:rFonts w:ascii="Times New Roman" w:eastAsia="HG Mincho Light J" w:hAnsi="Times New Roman" w:cs="Times New Roman"/>
                <w:b/>
                <w:bCs/>
                <w:sz w:val="20"/>
                <w:szCs w:val="20"/>
                <w:lang w:eastAsia="ar-SA"/>
              </w:rPr>
            </w:pPr>
            <w:r w:rsidRPr="005F0235">
              <w:rPr>
                <w:rFonts w:ascii="Times New Roman" w:hAnsi="Times New Roman" w:cs="Times New Roman"/>
                <w:b/>
                <w:sz w:val="20"/>
                <w:szCs w:val="20"/>
                <w:lang w:eastAsia="lt-LT"/>
              </w:rPr>
              <w:t xml:space="preserve">Signalinio stulpelio </w:t>
            </w:r>
            <w:r w:rsidRPr="005F0235">
              <w:rPr>
                <w:rFonts w:ascii="Times New Roman" w:hAnsi="Times New Roman" w:cs="Times New Roman"/>
                <w:b/>
                <w:sz w:val="20"/>
                <w:szCs w:val="20"/>
                <w:lang w:eastAsia="ar-SA"/>
              </w:rPr>
              <w:t>įrengimo darbai:</w:t>
            </w:r>
          </w:p>
        </w:tc>
      </w:tr>
      <w:tr w:rsidR="00AE0558" w:rsidRPr="00AE0558" w14:paraId="498B8DE6" w14:textId="77777777" w:rsidTr="00AE0558">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205C3B73" w14:textId="56459D92" w:rsidR="00AE0558" w:rsidRPr="00493F5B" w:rsidRDefault="00AE0558" w:rsidP="00AE0558">
            <w:pPr>
              <w:suppressLineNumbers/>
              <w:jc w:val="center"/>
              <w:rPr>
                <w:rFonts w:ascii="Times New Roman" w:eastAsia="HG Mincho Light J" w:hAnsi="Times New Roman" w:cs="Times New Roman"/>
                <w:sz w:val="20"/>
                <w:szCs w:val="20"/>
                <w:lang w:eastAsia="ar-SA"/>
              </w:rPr>
            </w:pPr>
            <w:r w:rsidRPr="00493F5B">
              <w:rPr>
                <w:rFonts w:ascii="Times New Roman" w:hAnsi="Times New Roman" w:cs="Times New Roman"/>
                <w:sz w:val="20"/>
                <w:szCs w:val="20"/>
              </w:rPr>
              <w:t>2.1.</w:t>
            </w:r>
          </w:p>
        </w:tc>
        <w:tc>
          <w:tcPr>
            <w:tcW w:w="3402" w:type="dxa"/>
            <w:tcBorders>
              <w:top w:val="single" w:sz="4" w:space="0" w:color="auto"/>
              <w:left w:val="single" w:sz="2" w:space="0" w:color="000000"/>
              <w:bottom w:val="single" w:sz="2" w:space="0" w:color="000000"/>
              <w:right w:val="single" w:sz="4" w:space="0" w:color="auto"/>
            </w:tcBorders>
            <w:shd w:val="clear" w:color="auto" w:fill="FFFFFF"/>
          </w:tcPr>
          <w:p w14:paraId="0D616E37" w14:textId="6474CF56" w:rsidR="00AE0558" w:rsidRPr="00493F5B" w:rsidRDefault="00AE0558" w:rsidP="00AE0558">
            <w:pPr>
              <w:jc w:val="both"/>
              <w:rPr>
                <w:rFonts w:ascii="Times New Roman" w:hAnsi="Times New Roman" w:cs="Times New Roman"/>
                <w:sz w:val="20"/>
                <w:szCs w:val="20"/>
                <w:lang w:eastAsia="ar-SA"/>
              </w:rPr>
            </w:pPr>
            <w:r w:rsidRPr="00493F5B">
              <w:rPr>
                <w:rStyle w:val="Grietas"/>
                <w:rFonts w:ascii="Times New Roman" w:eastAsia="Calibri" w:hAnsi="Times New Roman" w:cs="Times New Roman"/>
                <w:b w:val="0"/>
                <w:sz w:val="20"/>
                <w:szCs w:val="20"/>
              </w:rPr>
              <w:t>Lankstus plastikinis signalinis stulpelis</w:t>
            </w:r>
          </w:p>
        </w:tc>
        <w:tc>
          <w:tcPr>
            <w:tcW w:w="709" w:type="dxa"/>
            <w:tcBorders>
              <w:top w:val="single" w:sz="4" w:space="0" w:color="auto"/>
              <w:left w:val="single" w:sz="2" w:space="0" w:color="000000"/>
              <w:bottom w:val="single" w:sz="2" w:space="0" w:color="000000"/>
              <w:right w:val="single" w:sz="4" w:space="0" w:color="auto"/>
            </w:tcBorders>
            <w:shd w:val="clear" w:color="auto" w:fill="FFFFFF"/>
          </w:tcPr>
          <w:p w14:paraId="6DCDF9BC" w14:textId="57A731C2" w:rsidR="00AE0558" w:rsidRPr="00AE0558" w:rsidRDefault="00AE0558" w:rsidP="00AE0558">
            <w:pPr>
              <w:suppressLineNumbers/>
              <w:jc w:val="center"/>
              <w:rPr>
                <w:rFonts w:ascii="Times New Roman" w:eastAsia="HG Mincho Light J" w:hAnsi="Times New Roman" w:cs="Times New Roman"/>
                <w:sz w:val="20"/>
                <w:szCs w:val="20"/>
                <w:lang w:eastAsia="ar-SA"/>
              </w:rPr>
            </w:pPr>
            <w:r w:rsidRPr="00AE0558">
              <w:rPr>
                <w:rFonts w:ascii="Times New Roman" w:hAnsi="Times New Roman" w:cs="Times New Roman"/>
                <w:bCs/>
                <w:sz w:val="20"/>
                <w:szCs w:val="20"/>
              </w:rPr>
              <w:t>1 Vnt.</w:t>
            </w:r>
          </w:p>
        </w:tc>
        <w:tc>
          <w:tcPr>
            <w:tcW w:w="1276" w:type="dxa"/>
            <w:tcBorders>
              <w:top w:val="nil"/>
              <w:left w:val="single" w:sz="8" w:space="0" w:color="000000"/>
              <w:bottom w:val="single" w:sz="8" w:space="0" w:color="000000"/>
              <w:right w:val="single" w:sz="8" w:space="0" w:color="000000"/>
            </w:tcBorders>
            <w:shd w:val="clear" w:color="000000" w:fill="FFFFFF"/>
          </w:tcPr>
          <w:p w14:paraId="11F2A5A0" w14:textId="05C507F6" w:rsidR="00AE0558" w:rsidRPr="00AE0558" w:rsidRDefault="00AE0558" w:rsidP="00AE0558">
            <w:pPr>
              <w:suppressLineNumbers/>
              <w:jc w:val="center"/>
              <w:rPr>
                <w:rFonts w:ascii="Times New Roman" w:eastAsia="HG Mincho Light J" w:hAnsi="Times New Roman" w:cs="Times New Roman"/>
                <w:sz w:val="20"/>
                <w:szCs w:val="20"/>
                <w:lang w:eastAsia="ar-SA"/>
              </w:rPr>
            </w:pPr>
            <w:r w:rsidRPr="00AE0558">
              <w:rPr>
                <w:rFonts w:ascii="Times New Roman" w:eastAsia="Calibri" w:hAnsi="Times New Roman" w:cs="Times New Roman"/>
                <w:sz w:val="20"/>
                <w:szCs w:val="20"/>
              </w:rPr>
              <w:t>100</w:t>
            </w:r>
          </w:p>
        </w:tc>
        <w:tc>
          <w:tcPr>
            <w:tcW w:w="934" w:type="dxa"/>
            <w:tcBorders>
              <w:left w:val="single" w:sz="1" w:space="0" w:color="000000"/>
              <w:bottom w:val="single" w:sz="1" w:space="0" w:color="000000"/>
              <w:right w:val="single" w:sz="1" w:space="0" w:color="000000"/>
            </w:tcBorders>
            <w:shd w:val="clear" w:color="auto" w:fill="FFFFFF"/>
          </w:tcPr>
          <w:p w14:paraId="24C89636" w14:textId="77777777"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3E375A1A" w14:textId="77777777"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701" w:type="dxa"/>
            <w:tcBorders>
              <w:left w:val="single" w:sz="1" w:space="0" w:color="000000"/>
              <w:bottom w:val="single" w:sz="1" w:space="0" w:color="000000"/>
              <w:right w:val="single" w:sz="1" w:space="0" w:color="000000"/>
            </w:tcBorders>
            <w:shd w:val="clear" w:color="auto" w:fill="FFFFFF"/>
          </w:tcPr>
          <w:p w14:paraId="6C887208" w14:textId="77777777"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AE0558" w:rsidRPr="00AE0558" w14:paraId="75BBBC0B" w14:textId="77777777" w:rsidTr="00AE0558">
        <w:trPr>
          <w:trHeight w:val="291"/>
        </w:trPr>
        <w:tc>
          <w:tcPr>
            <w:tcW w:w="567" w:type="dxa"/>
            <w:tcBorders>
              <w:left w:val="single" w:sz="1" w:space="0" w:color="000000"/>
              <w:bottom w:val="single" w:sz="1" w:space="0" w:color="000000"/>
            </w:tcBorders>
            <w:shd w:val="clear" w:color="auto" w:fill="D9E2F3" w:themeFill="accent1" w:themeFillTint="33"/>
          </w:tcPr>
          <w:p w14:paraId="139D76F3" w14:textId="77777777" w:rsidR="00AE0558" w:rsidRPr="00493F5B" w:rsidRDefault="00AE0558" w:rsidP="00AE0558">
            <w:pPr>
              <w:widowControl w:val="0"/>
              <w:suppressLineNumbers/>
              <w:suppressAutoHyphens/>
              <w:spacing w:line="100" w:lineRule="atLeast"/>
              <w:jc w:val="center"/>
              <w:rPr>
                <w:rFonts w:ascii="Times New Roman" w:eastAsia="HG Mincho Light J" w:hAnsi="Times New Roman" w:cs="Times New Roman"/>
                <w:b/>
                <w:bCs/>
                <w:color w:val="000000"/>
                <w:sz w:val="20"/>
                <w:szCs w:val="20"/>
                <w:lang w:eastAsia="ar-SA"/>
              </w:rPr>
            </w:pPr>
            <w:r w:rsidRPr="00493F5B">
              <w:rPr>
                <w:rFonts w:ascii="Times New Roman" w:eastAsia="HG Mincho Light J" w:hAnsi="Times New Roman" w:cs="Times New Roman"/>
                <w:b/>
                <w:bCs/>
                <w:color w:val="000000"/>
                <w:sz w:val="20"/>
                <w:szCs w:val="20"/>
                <w:lang w:eastAsia="ar-SA"/>
              </w:rPr>
              <w:t>3.</w:t>
            </w:r>
          </w:p>
        </w:tc>
        <w:tc>
          <w:tcPr>
            <w:tcW w:w="9214" w:type="dxa"/>
            <w:gridSpan w:val="6"/>
            <w:tcBorders>
              <w:left w:val="single" w:sz="1" w:space="0" w:color="000000"/>
              <w:bottom w:val="single" w:sz="1" w:space="0" w:color="000000"/>
              <w:right w:val="single" w:sz="1" w:space="0" w:color="000000"/>
            </w:tcBorders>
            <w:shd w:val="clear" w:color="auto" w:fill="D9E2F3" w:themeFill="accent1" w:themeFillTint="33"/>
          </w:tcPr>
          <w:p w14:paraId="1AE8F2EA" w14:textId="60F2280B" w:rsidR="00AE0558" w:rsidRPr="00493F5B" w:rsidRDefault="00AE0558" w:rsidP="00AE0558">
            <w:pPr>
              <w:widowControl w:val="0"/>
              <w:suppressLineNumbers/>
              <w:suppressAutoHyphens/>
              <w:spacing w:line="100" w:lineRule="atLeast"/>
              <w:rPr>
                <w:rFonts w:ascii="Times New Roman" w:eastAsia="Lucida Sans Unicode" w:hAnsi="Times New Roman" w:cs="Times New Roman"/>
                <w:b/>
                <w:bCs/>
                <w:sz w:val="20"/>
                <w:szCs w:val="20"/>
                <w:lang w:eastAsia="ar-SA"/>
              </w:rPr>
            </w:pPr>
            <w:r w:rsidRPr="00493F5B">
              <w:rPr>
                <w:rFonts w:ascii="Times New Roman" w:hAnsi="Times New Roman" w:cs="Times New Roman"/>
                <w:b/>
                <w:bCs/>
                <w:sz w:val="20"/>
                <w:szCs w:val="20"/>
              </w:rPr>
              <w:t>Dviračių stovų įrengimo darbai:</w:t>
            </w:r>
          </w:p>
        </w:tc>
      </w:tr>
      <w:tr w:rsidR="00AE0558" w:rsidRPr="00AE0558" w14:paraId="266DD016" w14:textId="77777777" w:rsidTr="00641BD5">
        <w:trPr>
          <w:trHeight w:val="494"/>
        </w:trPr>
        <w:tc>
          <w:tcPr>
            <w:tcW w:w="567" w:type="dxa"/>
            <w:tcBorders>
              <w:left w:val="single" w:sz="1" w:space="0" w:color="000000"/>
              <w:bottom w:val="single" w:sz="1" w:space="0" w:color="000000"/>
            </w:tcBorders>
            <w:shd w:val="clear" w:color="auto" w:fill="FFFFFF"/>
          </w:tcPr>
          <w:p w14:paraId="3E29E550" w14:textId="292230A7" w:rsidR="00AE0558" w:rsidRPr="00493F5B"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493F5B">
              <w:rPr>
                <w:rFonts w:ascii="Times New Roman" w:hAnsi="Times New Roman" w:cs="Times New Roman"/>
                <w:sz w:val="20"/>
                <w:szCs w:val="20"/>
              </w:rPr>
              <w:t>3.1.</w:t>
            </w:r>
          </w:p>
        </w:tc>
        <w:tc>
          <w:tcPr>
            <w:tcW w:w="3402" w:type="dxa"/>
            <w:tcBorders>
              <w:left w:val="single" w:sz="1" w:space="0" w:color="000000"/>
              <w:bottom w:val="single" w:sz="1" w:space="0" w:color="000000"/>
            </w:tcBorders>
            <w:shd w:val="clear" w:color="auto" w:fill="FFFFFF"/>
          </w:tcPr>
          <w:p w14:paraId="684EF684" w14:textId="4809EF74" w:rsidR="00AE0558" w:rsidRPr="00493F5B" w:rsidRDefault="00AE0558" w:rsidP="00AE0558">
            <w:pPr>
              <w:widowControl w:val="0"/>
              <w:suppressAutoHyphens/>
              <w:jc w:val="both"/>
              <w:rPr>
                <w:rFonts w:ascii="Times New Roman" w:eastAsia="Lucida Sans Unicode" w:hAnsi="Times New Roman" w:cs="Times New Roman"/>
                <w:sz w:val="20"/>
                <w:szCs w:val="20"/>
                <w:lang w:eastAsia="ar-SA"/>
              </w:rPr>
            </w:pPr>
            <w:r w:rsidRPr="00493F5B">
              <w:rPr>
                <w:rFonts w:ascii="Times New Roman" w:hAnsi="Times New Roman" w:cs="Times New Roman"/>
                <w:sz w:val="20"/>
                <w:szCs w:val="20"/>
              </w:rPr>
              <w:t>Dviračių stovas pagamintas iš cinkuoto plieno, dažytas milteliniu būdu (spalvos kodas - RAL 7016</w:t>
            </w:r>
            <w:r w:rsidR="00286545" w:rsidRPr="00493F5B">
              <w:rPr>
                <w:rFonts w:ascii="Times New Roman" w:hAnsi="Times New Roman" w:cs="Times New Roman"/>
                <w:sz w:val="20"/>
                <w:szCs w:val="20"/>
              </w:rPr>
              <w:t xml:space="preserve"> arba lygiavertis</w:t>
            </w:r>
            <w:r w:rsidRPr="00493F5B">
              <w:rPr>
                <w:rFonts w:ascii="Times New Roman" w:hAnsi="Times New Roman" w:cs="Times New Roman"/>
                <w:sz w:val="20"/>
                <w:szCs w:val="20"/>
              </w:rPr>
              <w:t>). Matmenys: aukštis: 800 mm; plotis: 800 mm.</w:t>
            </w:r>
            <w:r w:rsidR="00CB26E0" w:rsidRPr="00493F5B">
              <w:rPr>
                <w:rFonts w:ascii="Times New Roman" w:hAnsi="Times New Roman" w:cs="Times New Roman"/>
                <w:sz w:val="20"/>
                <w:szCs w:val="20"/>
              </w:rPr>
              <w:t xml:space="preserve"> </w:t>
            </w:r>
            <w:r w:rsidR="00CB26E0" w:rsidRPr="00493F5B">
              <w:rPr>
                <w:rFonts w:ascii="Times New Roman" w:eastAsia="Times New Roman" w:hAnsi="Times New Roman" w:cs="Times New Roman"/>
                <w:sz w:val="20"/>
                <w:szCs w:val="20"/>
              </w:rPr>
              <w:t>(</w:t>
            </w:r>
            <w:r w:rsidR="00CB26E0" w:rsidRPr="00493F5B">
              <w:rPr>
                <w:rFonts w:ascii="Times New Roman" w:hAnsi="Times New Roman" w:cs="Times New Roman"/>
                <w:sz w:val="20"/>
                <w:szCs w:val="20"/>
              </w:rPr>
              <w:t>+-5-10 mm)</w:t>
            </w:r>
          </w:p>
        </w:tc>
        <w:tc>
          <w:tcPr>
            <w:tcW w:w="709" w:type="dxa"/>
            <w:tcBorders>
              <w:left w:val="single" w:sz="1" w:space="0" w:color="000000"/>
              <w:bottom w:val="single" w:sz="1" w:space="0" w:color="000000"/>
            </w:tcBorders>
            <w:shd w:val="clear" w:color="auto" w:fill="FFFFFF"/>
          </w:tcPr>
          <w:p w14:paraId="0D40559D" w14:textId="6D6EEE65"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AE0558">
              <w:rPr>
                <w:rFonts w:ascii="Times New Roman" w:hAnsi="Times New Roman" w:cs="Times New Roman"/>
                <w:bCs/>
                <w:sz w:val="20"/>
                <w:szCs w:val="20"/>
              </w:rPr>
              <w:t>1 Vnt.</w:t>
            </w:r>
          </w:p>
        </w:tc>
        <w:tc>
          <w:tcPr>
            <w:tcW w:w="1276" w:type="dxa"/>
            <w:tcBorders>
              <w:top w:val="single" w:sz="8" w:space="0" w:color="000000"/>
              <w:left w:val="single" w:sz="8" w:space="0" w:color="000000"/>
              <w:bottom w:val="single" w:sz="8" w:space="0" w:color="000000"/>
              <w:right w:val="single" w:sz="8" w:space="0" w:color="000000"/>
            </w:tcBorders>
          </w:tcPr>
          <w:p w14:paraId="78212C11" w14:textId="051CFCB3" w:rsidR="00AE0558" w:rsidRPr="00AE0558" w:rsidRDefault="00AE0558" w:rsidP="00AE0558">
            <w:pPr>
              <w:jc w:val="center"/>
              <w:rPr>
                <w:rFonts w:ascii="Times New Roman" w:hAnsi="Times New Roman" w:cs="Times New Roman"/>
                <w:color w:val="000000"/>
                <w:sz w:val="20"/>
                <w:szCs w:val="20"/>
              </w:rPr>
            </w:pPr>
            <w:r w:rsidRPr="00AE0558">
              <w:rPr>
                <w:rFonts w:ascii="Times New Roman" w:eastAsia="Calibri" w:hAnsi="Times New Roman" w:cs="Times New Roman"/>
                <w:sz w:val="20"/>
                <w:szCs w:val="20"/>
              </w:rPr>
              <w:t>10</w:t>
            </w:r>
          </w:p>
        </w:tc>
        <w:tc>
          <w:tcPr>
            <w:tcW w:w="934" w:type="dxa"/>
            <w:tcBorders>
              <w:left w:val="single" w:sz="1" w:space="0" w:color="000000"/>
              <w:bottom w:val="single" w:sz="1" w:space="0" w:color="000000"/>
              <w:right w:val="single" w:sz="1" w:space="0" w:color="000000"/>
            </w:tcBorders>
            <w:shd w:val="clear" w:color="auto" w:fill="FFFFFF"/>
          </w:tcPr>
          <w:p w14:paraId="2BA485AF" w14:textId="77777777"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61A947A4" w14:textId="77777777"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701" w:type="dxa"/>
            <w:tcBorders>
              <w:left w:val="single" w:sz="1" w:space="0" w:color="000000"/>
              <w:bottom w:val="single" w:sz="1" w:space="0" w:color="000000"/>
              <w:right w:val="single" w:sz="1" w:space="0" w:color="000000"/>
            </w:tcBorders>
            <w:shd w:val="clear" w:color="auto" w:fill="FFFFFF"/>
          </w:tcPr>
          <w:p w14:paraId="362E39D7" w14:textId="77777777"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AE0558" w:rsidRPr="00AE0558" w14:paraId="5A835A94" w14:textId="77777777" w:rsidTr="00641BD5">
        <w:trPr>
          <w:trHeight w:val="483"/>
        </w:trPr>
        <w:tc>
          <w:tcPr>
            <w:tcW w:w="567" w:type="dxa"/>
            <w:tcBorders>
              <w:left w:val="single" w:sz="1" w:space="0" w:color="000000"/>
              <w:bottom w:val="single" w:sz="1" w:space="0" w:color="000000"/>
            </w:tcBorders>
            <w:shd w:val="clear" w:color="auto" w:fill="FFFFFF"/>
          </w:tcPr>
          <w:p w14:paraId="5DD4B3CF" w14:textId="42BAE138" w:rsidR="00AE0558" w:rsidRPr="00493F5B"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493F5B">
              <w:rPr>
                <w:rFonts w:ascii="Times New Roman" w:hAnsi="Times New Roman" w:cs="Times New Roman"/>
                <w:sz w:val="20"/>
                <w:szCs w:val="20"/>
              </w:rPr>
              <w:t>3.2.</w:t>
            </w:r>
          </w:p>
        </w:tc>
        <w:tc>
          <w:tcPr>
            <w:tcW w:w="3402" w:type="dxa"/>
            <w:tcBorders>
              <w:left w:val="single" w:sz="1" w:space="0" w:color="000000"/>
              <w:bottom w:val="single" w:sz="1" w:space="0" w:color="000000"/>
            </w:tcBorders>
            <w:shd w:val="clear" w:color="auto" w:fill="FFFFFF"/>
          </w:tcPr>
          <w:p w14:paraId="53F3F5F6" w14:textId="4015BF5F" w:rsidR="00AE0558" w:rsidRPr="00493F5B" w:rsidRDefault="00AE0558" w:rsidP="00AE0558">
            <w:pPr>
              <w:jc w:val="both"/>
              <w:rPr>
                <w:rFonts w:ascii="Times New Roman" w:hAnsi="Times New Roman" w:cs="Times New Roman"/>
                <w:sz w:val="20"/>
                <w:szCs w:val="20"/>
              </w:rPr>
            </w:pPr>
            <w:r w:rsidRPr="00493F5B">
              <w:rPr>
                <w:rFonts w:ascii="Times New Roman" w:hAnsi="Times New Roman" w:cs="Times New Roman"/>
                <w:sz w:val="20"/>
                <w:szCs w:val="20"/>
              </w:rPr>
              <w:t>Dviračių stovas pagamintas iš cinkuoto plieno, dažytas milteliniu būdu (spalvos kodas - RAL 7016</w:t>
            </w:r>
            <w:r w:rsidR="00493F5B" w:rsidRPr="00493F5B">
              <w:rPr>
                <w:rFonts w:ascii="Times New Roman" w:hAnsi="Times New Roman" w:cs="Times New Roman"/>
                <w:sz w:val="20"/>
                <w:szCs w:val="20"/>
              </w:rPr>
              <w:t xml:space="preserve"> arba lygiavertis </w:t>
            </w:r>
            <w:r w:rsidRPr="00493F5B">
              <w:rPr>
                <w:rFonts w:ascii="Times New Roman" w:hAnsi="Times New Roman" w:cs="Times New Roman"/>
                <w:sz w:val="20"/>
                <w:szCs w:val="20"/>
              </w:rPr>
              <w:t>). Stovo konstrukcija - stilizuotos „P“ raidės formos. Matmenys: aukštis: 850 mm; plotis: 540 mm.</w:t>
            </w:r>
            <w:r w:rsidR="00CB26E0" w:rsidRPr="00493F5B">
              <w:rPr>
                <w:rFonts w:ascii="Times New Roman" w:hAnsi="Times New Roman" w:cs="Times New Roman"/>
                <w:sz w:val="20"/>
                <w:szCs w:val="20"/>
              </w:rPr>
              <w:t xml:space="preserve"> </w:t>
            </w:r>
            <w:r w:rsidR="00CB26E0" w:rsidRPr="00493F5B">
              <w:rPr>
                <w:rFonts w:ascii="Times New Roman" w:eastAsia="Times New Roman" w:hAnsi="Times New Roman" w:cs="Times New Roman"/>
                <w:sz w:val="20"/>
                <w:szCs w:val="20"/>
              </w:rPr>
              <w:t>(</w:t>
            </w:r>
            <w:r w:rsidR="00CB26E0" w:rsidRPr="00493F5B">
              <w:rPr>
                <w:rFonts w:ascii="Times New Roman" w:hAnsi="Times New Roman" w:cs="Times New Roman"/>
                <w:sz w:val="20"/>
                <w:szCs w:val="20"/>
              </w:rPr>
              <w:t>+-5-10 mm)</w:t>
            </w:r>
          </w:p>
          <w:p w14:paraId="4402E18B" w14:textId="165EF544" w:rsidR="00AE0558" w:rsidRPr="00493F5B" w:rsidRDefault="00AE0558" w:rsidP="00AE0558">
            <w:pPr>
              <w:widowControl w:val="0"/>
              <w:suppressAutoHyphens/>
              <w:spacing w:line="100" w:lineRule="atLeast"/>
              <w:jc w:val="both"/>
              <w:rPr>
                <w:rFonts w:ascii="Times New Roman" w:eastAsia="Lucida Sans Unicode" w:hAnsi="Times New Roman" w:cs="Times New Roman"/>
                <w:sz w:val="20"/>
                <w:szCs w:val="20"/>
                <w:lang w:eastAsia="ar-SA"/>
              </w:rPr>
            </w:pPr>
          </w:p>
        </w:tc>
        <w:tc>
          <w:tcPr>
            <w:tcW w:w="709" w:type="dxa"/>
            <w:tcBorders>
              <w:left w:val="single" w:sz="1" w:space="0" w:color="000000"/>
              <w:bottom w:val="single" w:sz="1" w:space="0" w:color="000000"/>
            </w:tcBorders>
            <w:shd w:val="clear" w:color="auto" w:fill="FFFFFF"/>
          </w:tcPr>
          <w:p w14:paraId="5AE5BB49" w14:textId="31751B80"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AE0558">
              <w:rPr>
                <w:rFonts w:ascii="Times New Roman" w:hAnsi="Times New Roman" w:cs="Times New Roman"/>
                <w:bCs/>
                <w:sz w:val="20"/>
                <w:szCs w:val="20"/>
              </w:rPr>
              <w:t>1 Vnt.</w:t>
            </w:r>
          </w:p>
        </w:tc>
        <w:tc>
          <w:tcPr>
            <w:tcW w:w="1276" w:type="dxa"/>
            <w:tcBorders>
              <w:top w:val="single" w:sz="8" w:space="0" w:color="000000"/>
              <w:left w:val="single" w:sz="8" w:space="0" w:color="000000"/>
              <w:bottom w:val="single" w:sz="8" w:space="0" w:color="000000"/>
              <w:right w:val="single" w:sz="8" w:space="0" w:color="000000"/>
            </w:tcBorders>
          </w:tcPr>
          <w:p w14:paraId="3A4EBDA1" w14:textId="25245DE9" w:rsidR="00AE0558" w:rsidRPr="00AE0558" w:rsidRDefault="00AE0558" w:rsidP="00AE0558">
            <w:pPr>
              <w:jc w:val="center"/>
              <w:rPr>
                <w:rFonts w:ascii="Times New Roman" w:hAnsi="Times New Roman" w:cs="Times New Roman"/>
                <w:color w:val="000000"/>
                <w:sz w:val="20"/>
                <w:szCs w:val="20"/>
              </w:rPr>
            </w:pPr>
            <w:r w:rsidRPr="00AE0558">
              <w:rPr>
                <w:rFonts w:ascii="Times New Roman" w:eastAsia="Calibri" w:hAnsi="Times New Roman" w:cs="Times New Roman"/>
                <w:sz w:val="20"/>
                <w:szCs w:val="20"/>
              </w:rPr>
              <w:t>5</w:t>
            </w:r>
          </w:p>
        </w:tc>
        <w:tc>
          <w:tcPr>
            <w:tcW w:w="934" w:type="dxa"/>
            <w:tcBorders>
              <w:left w:val="single" w:sz="1" w:space="0" w:color="000000"/>
              <w:bottom w:val="single" w:sz="1" w:space="0" w:color="000000"/>
              <w:right w:val="single" w:sz="1" w:space="0" w:color="000000"/>
            </w:tcBorders>
            <w:shd w:val="clear" w:color="auto" w:fill="FFFFFF"/>
          </w:tcPr>
          <w:p w14:paraId="79CDA8B8" w14:textId="77777777"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61CE95E0" w14:textId="77777777"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701" w:type="dxa"/>
            <w:tcBorders>
              <w:left w:val="single" w:sz="1" w:space="0" w:color="000000"/>
              <w:bottom w:val="single" w:sz="1" w:space="0" w:color="000000"/>
              <w:right w:val="single" w:sz="1" w:space="0" w:color="000000"/>
            </w:tcBorders>
            <w:shd w:val="clear" w:color="auto" w:fill="FFFFFF"/>
          </w:tcPr>
          <w:p w14:paraId="4D58961B" w14:textId="77777777" w:rsidR="00AE0558" w:rsidRPr="00AE0558" w:rsidRDefault="00AE0558" w:rsidP="00AE0558">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AE0558" w:rsidRPr="00AE0558" w14:paraId="74326F10" w14:textId="77777777" w:rsidTr="00AE0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trHeight w:val="242"/>
        </w:trPr>
        <w:tc>
          <w:tcPr>
            <w:tcW w:w="8080" w:type="dxa"/>
            <w:gridSpan w:val="6"/>
            <w:vAlign w:val="center"/>
          </w:tcPr>
          <w:p w14:paraId="0E9837D4" w14:textId="77777777" w:rsidR="00AE0558" w:rsidRPr="00AE0558" w:rsidRDefault="00AE0558" w:rsidP="00AE0558">
            <w:pPr>
              <w:spacing w:line="259" w:lineRule="auto"/>
              <w:jc w:val="right"/>
              <w:rPr>
                <w:rFonts w:ascii="Times New Roman" w:eastAsia="Times New Roman" w:hAnsi="Times New Roman" w:cs="Times New Roman"/>
                <w:b/>
                <w:bCs/>
                <w:sz w:val="20"/>
                <w:szCs w:val="20"/>
                <w:lang w:eastAsia="lt-LT"/>
              </w:rPr>
            </w:pPr>
            <w:r w:rsidRPr="00AE0558">
              <w:rPr>
                <w:rFonts w:ascii="Times New Roman" w:eastAsia="Times New Roman" w:hAnsi="Times New Roman" w:cs="Times New Roman"/>
                <w:b/>
                <w:sz w:val="20"/>
                <w:szCs w:val="20"/>
                <w:lang w:eastAsia="lt-LT"/>
              </w:rPr>
              <w:t>Bendra pasiūlymo kaina, Eur (be PVM)**:</w:t>
            </w:r>
          </w:p>
        </w:tc>
        <w:tc>
          <w:tcPr>
            <w:tcW w:w="1701" w:type="dxa"/>
            <w:vAlign w:val="center"/>
          </w:tcPr>
          <w:p w14:paraId="00A27A17" w14:textId="77777777" w:rsidR="00AE0558" w:rsidRPr="00AE0558" w:rsidRDefault="00AE0558" w:rsidP="00AE0558">
            <w:pPr>
              <w:spacing w:line="259" w:lineRule="auto"/>
              <w:jc w:val="center"/>
              <w:rPr>
                <w:rFonts w:ascii="Times New Roman" w:eastAsia="Times New Roman" w:hAnsi="Times New Roman" w:cs="Times New Roman"/>
                <w:b/>
                <w:bCs/>
                <w:sz w:val="20"/>
                <w:szCs w:val="20"/>
                <w:lang w:eastAsia="lt-LT"/>
              </w:rPr>
            </w:pPr>
          </w:p>
        </w:tc>
      </w:tr>
      <w:tr w:rsidR="00AE0558" w:rsidRPr="00AE0558" w14:paraId="4933DEFE" w14:textId="77777777" w:rsidTr="00AE0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trHeight w:val="242"/>
        </w:trPr>
        <w:tc>
          <w:tcPr>
            <w:tcW w:w="8080" w:type="dxa"/>
            <w:gridSpan w:val="6"/>
            <w:vAlign w:val="center"/>
          </w:tcPr>
          <w:p w14:paraId="4DDBA72F" w14:textId="5452F839" w:rsidR="00AE0558" w:rsidRPr="00AE0558" w:rsidRDefault="00AE0558" w:rsidP="00AE0558">
            <w:pPr>
              <w:spacing w:line="259" w:lineRule="auto"/>
              <w:jc w:val="right"/>
              <w:rPr>
                <w:rFonts w:ascii="Times New Roman" w:eastAsia="Times New Roman" w:hAnsi="Times New Roman" w:cs="Times New Roman"/>
                <w:b/>
                <w:bCs/>
                <w:sz w:val="20"/>
                <w:szCs w:val="20"/>
                <w:lang w:eastAsia="lt-LT"/>
              </w:rPr>
            </w:pPr>
            <w:r w:rsidRPr="00AE0558">
              <w:rPr>
                <w:rFonts w:ascii="Times New Roman" w:eastAsia="Times New Roman" w:hAnsi="Times New Roman" w:cs="Times New Roman"/>
                <w:b/>
                <w:bCs/>
                <w:sz w:val="20"/>
                <w:szCs w:val="20"/>
                <w:lang w:eastAsia="lt-LT"/>
              </w:rPr>
              <w:t>PVM (</w:t>
            </w:r>
            <w:r w:rsidRPr="00AE0558">
              <w:rPr>
                <w:rFonts w:ascii="Times New Roman" w:eastAsia="Times New Roman" w:hAnsi="Times New Roman" w:cs="Times New Roman"/>
                <w:b/>
                <w:bCs/>
                <w:color w:val="EE0000"/>
                <w:sz w:val="20"/>
                <w:szCs w:val="20"/>
                <w:lang w:eastAsia="lt-LT"/>
              </w:rPr>
              <w:t>proc., tarifą nurodo tiekėjas</w:t>
            </w:r>
            <w:r w:rsidRPr="00AE0558">
              <w:rPr>
                <w:rFonts w:ascii="Times New Roman" w:eastAsia="Times New Roman" w:hAnsi="Times New Roman" w:cs="Times New Roman"/>
                <w:b/>
                <w:bCs/>
                <w:sz w:val="20"/>
                <w:szCs w:val="20"/>
                <w:lang w:eastAsia="lt-LT"/>
              </w:rPr>
              <w:t>), Eur:</w:t>
            </w:r>
          </w:p>
        </w:tc>
        <w:tc>
          <w:tcPr>
            <w:tcW w:w="1701" w:type="dxa"/>
            <w:vAlign w:val="center"/>
          </w:tcPr>
          <w:p w14:paraId="7EA98A84" w14:textId="77777777" w:rsidR="00AE0558" w:rsidRPr="00AE0558" w:rsidRDefault="00AE0558" w:rsidP="00AE0558">
            <w:pPr>
              <w:spacing w:line="259" w:lineRule="auto"/>
              <w:jc w:val="center"/>
              <w:rPr>
                <w:rFonts w:ascii="Times New Roman" w:eastAsia="Times New Roman" w:hAnsi="Times New Roman" w:cs="Times New Roman"/>
                <w:b/>
                <w:bCs/>
                <w:sz w:val="20"/>
                <w:szCs w:val="20"/>
                <w:lang w:eastAsia="lt-LT"/>
              </w:rPr>
            </w:pPr>
          </w:p>
        </w:tc>
      </w:tr>
      <w:tr w:rsidR="00AE0558" w:rsidRPr="00AE0558" w14:paraId="233A33F4" w14:textId="77777777" w:rsidTr="00AE0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trHeight w:val="339"/>
        </w:trPr>
        <w:tc>
          <w:tcPr>
            <w:tcW w:w="8080" w:type="dxa"/>
            <w:gridSpan w:val="6"/>
            <w:vAlign w:val="center"/>
          </w:tcPr>
          <w:p w14:paraId="65FE859F" w14:textId="77777777" w:rsidR="00AE0558" w:rsidRPr="00AE0558" w:rsidRDefault="00AE0558" w:rsidP="00AE0558">
            <w:pPr>
              <w:spacing w:line="259" w:lineRule="auto"/>
              <w:jc w:val="right"/>
              <w:rPr>
                <w:rFonts w:ascii="Times New Roman" w:eastAsia="Times New Roman" w:hAnsi="Times New Roman" w:cs="Times New Roman"/>
                <w:b/>
                <w:bCs/>
                <w:sz w:val="20"/>
                <w:szCs w:val="20"/>
                <w:lang w:eastAsia="lt-LT"/>
              </w:rPr>
            </w:pPr>
            <w:r w:rsidRPr="00AE0558">
              <w:rPr>
                <w:rFonts w:ascii="Times New Roman" w:eastAsia="Times New Roman" w:hAnsi="Times New Roman" w:cs="Times New Roman"/>
                <w:b/>
                <w:sz w:val="20"/>
                <w:szCs w:val="20"/>
                <w:lang w:eastAsia="lt-LT"/>
              </w:rPr>
              <w:t>Bendra pasiūlymo kaina, Eur (su PVM):</w:t>
            </w:r>
          </w:p>
        </w:tc>
        <w:tc>
          <w:tcPr>
            <w:tcW w:w="1701" w:type="dxa"/>
            <w:vAlign w:val="center"/>
          </w:tcPr>
          <w:p w14:paraId="70590C4F" w14:textId="77777777" w:rsidR="00AE0558" w:rsidRPr="00AE0558" w:rsidRDefault="00AE0558" w:rsidP="00AE0558">
            <w:pPr>
              <w:spacing w:line="259" w:lineRule="auto"/>
              <w:jc w:val="center"/>
              <w:rPr>
                <w:rFonts w:ascii="Times New Roman" w:eastAsia="Times New Roman" w:hAnsi="Times New Roman" w:cs="Times New Roman"/>
                <w:b/>
                <w:bCs/>
                <w:sz w:val="20"/>
                <w:szCs w:val="20"/>
                <w:lang w:eastAsia="lt-LT"/>
              </w:rPr>
            </w:pPr>
          </w:p>
        </w:tc>
      </w:tr>
    </w:tbl>
    <w:p w14:paraId="721CD263" w14:textId="1D40D56E" w:rsidR="00E25DF2" w:rsidRPr="00D4505A" w:rsidRDefault="00E25DF2" w:rsidP="00AE0558">
      <w:pPr>
        <w:contextualSpacing/>
        <w:jc w:val="both"/>
        <w:rPr>
          <w:rFonts w:ascii="Times New Roman" w:eastAsia="Arial" w:hAnsi="Times New Roman" w:cs="Times New Roman"/>
          <w:bCs/>
          <w:iCs/>
          <w:color w:val="C00000"/>
          <w:sz w:val="24"/>
          <w:szCs w:val="24"/>
          <w:lang w:eastAsia="lt-LT"/>
        </w:rPr>
      </w:pPr>
    </w:p>
    <w:p w14:paraId="65C066C6" w14:textId="17B5D0A7" w:rsidR="00E10C24" w:rsidRPr="009524C7" w:rsidRDefault="00E10C24" w:rsidP="00894C9B">
      <w:pPr>
        <w:ind w:firstLine="720"/>
        <w:jc w:val="both"/>
        <w:rPr>
          <w:rFonts w:ascii="Times New Roman" w:eastAsia="Lucida Sans Unicode" w:hAnsi="Times New Roman" w:cs="Tahoma"/>
          <w:color w:val="EE0000"/>
          <w:sz w:val="20"/>
          <w:szCs w:val="20"/>
        </w:rPr>
      </w:pPr>
      <w:r w:rsidRPr="00D4505A">
        <w:rPr>
          <w:rFonts w:ascii="Times New Roman" w:hAnsi="Times New Roman" w:cs="Times New Roman"/>
          <w:b/>
          <w:bCs/>
          <w:color w:val="C00000"/>
          <w:sz w:val="20"/>
          <w:szCs w:val="20"/>
        </w:rPr>
        <w:t>*Pastaba.</w:t>
      </w:r>
      <w:r w:rsidRPr="00D4505A">
        <w:rPr>
          <w:rFonts w:ascii="Times New Roman" w:hAnsi="Times New Roman" w:cs="Times New Roman"/>
          <w:color w:val="C00000"/>
        </w:rPr>
        <w:t xml:space="preserve"> </w:t>
      </w:r>
      <w:r w:rsidRPr="009524C7">
        <w:rPr>
          <w:rFonts w:ascii="Times New Roman" w:hAnsi="Times New Roman" w:cs="Times New Roman"/>
          <w:color w:val="EE0000"/>
          <w:sz w:val="20"/>
          <w:szCs w:val="20"/>
        </w:rPr>
        <w:t>Pasiūlymo lentelėje nurodyti 1 metų preliminarūs kiekiai yra orientaciniai ir bus naudojami tik pasiūlymų  vertinimui</w:t>
      </w:r>
      <w:r w:rsidR="00D1001C">
        <w:rPr>
          <w:rFonts w:ascii="Times New Roman" w:hAnsi="Times New Roman" w:cs="Times New Roman"/>
          <w:color w:val="EE0000"/>
          <w:sz w:val="20"/>
          <w:szCs w:val="20"/>
        </w:rPr>
        <w:t>.</w:t>
      </w:r>
      <w:r w:rsidR="001B2C4A" w:rsidRPr="009524C7">
        <w:rPr>
          <w:rFonts w:ascii="Times New Roman" w:eastAsia="Lucida Sans Unicode" w:hAnsi="Times New Roman" w:cs="Tahoma"/>
          <w:color w:val="EE0000"/>
          <w:sz w:val="20"/>
          <w:szCs w:val="20"/>
        </w:rPr>
        <w:t xml:space="preserve"> </w:t>
      </w:r>
    </w:p>
    <w:p w14:paraId="4D05A383" w14:textId="4977B6B2" w:rsidR="00F42E8D" w:rsidRDefault="00E10C24" w:rsidP="00F42E8D">
      <w:pPr>
        <w:ind w:firstLine="720"/>
        <w:jc w:val="both"/>
        <w:rPr>
          <w:rFonts w:ascii="Times New Roman" w:hAnsi="Times New Roman" w:cs="Times New Roman"/>
          <w:b/>
          <w:bCs/>
          <w:color w:val="EE0000"/>
          <w:kern w:val="2"/>
          <w:sz w:val="20"/>
          <w:szCs w:val="20"/>
          <w14:ligatures w14:val="standardContextual"/>
        </w:rPr>
      </w:pPr>
      <w:r w:rsidRPr="009524C7">
        <w:rPr>
          <w:rFonts w:ascii="Times New Roman" w:hAnsi="Times New Roman" w:cs="Times New Roman"/>
          <w:b/>
          <w:bCs/>
          <w:color w:val="EE0000"/>
          <w:sz w:val="20"/>
          <w:szCs w:val="20"/>
        </w:rPr>
        <w:t xml:space="preserve">**Pastaba. </w:t>
      </w:r>
      <w:r w:rsidRPr="009524C7">
        <w:rPr>
          <w:rFonts w:ascii="Times New Roman" w:hAnsi="Times New Roman" w:cs="Times New Roman"/>
          <w:color w:val="EE0000"/>
          <w:kern w:val="2"/>
          <w:sz w:val="20"/>
          <w:szCs w:val="20"/>
          <w14:ligatures w14:val="standardContextual"/>
        </w:rPr>
        <w:t xml:space="preserve">Perkančiajai organizacijai priimtina </w:t>
      </w:r>
      <w:r w:rsidRPr="009524C7">
        <w:rPr>
          <w:rFonts w:ascii="Times New Roman" w:hAnsi="Times New Roman" w:cs="Times New Roman"/>
          <w:color w:val="EE0000"/>
          <w:kern w:val="2"/>
          <w:sz w:val="20"/>
          <w:szCs w:val="20"/>
          <w:u w:val="single"/>
          <w14:ligatures w14:val="standardContextual"/>
        </w:rPr>
        <w:t xml:space="preserve">maksimali pasiūlymo kaina 1 metams </w:t>
      </w:r>
      <w:r w:rsidRPr="009524C7">
        <w:rPr>
          <w:rFonts w:ascii="Times New Roman" w:hAnsi="Times New Roman" w:cs="Times New Roman"/>
          <w:color w:val="EE0000"/>
          <w:kern w:val="2"/>
          <w:sz w:val="20"/>
          <w:szCs w:val="20"/>
          <w14:ligatures w14:val="standardContextual"/>
        </w:rPr>
        <w:t xml:space="preserve">– </w:t>
      </w:r>
      <w:r w:rsidR="00AE0558">
        <w:rPr>
          <w:rFonts w:ascii="Times New Roman" w:hAnsi="Times New Roman" w:cs="Times New Roman"/>
          <w:b/>
          <w:bCs/>
          <w:color w:val="EE0000"/>
          <w:kern w:val="2"/>
          <w:sz w:val="20"/>
          <w:szCs w:val="20"/>
          <w14:ligatures w14:val="standardContextual"/>
        </w:rPr>
        <w:t>41 322</w:t>
      </w:r>
      <w:r w:rsidRPr="009524C7">
        <w:rPr>
          <w:rFonts w:ascii="Times New Roman" w:hAnsi="Times New Roman" w:cs="Times New Roman"/>
          <w:b/>
          <w:bCs/>
          <w:color w:val="EE0000"/>
          <w:kern w:val="2"/>
          <w:sz w:val="20"/>
          <w:szCs w:val="20"/>
          <w14:ligatures w14:val="standardContextual"/>
        </w:rPr>
        <w:t>,</w:t>
      </w:r>
      <w:r w:rsidR="00AE0558">
        <w:rPr>
          <w:rFonts w:ascii="Times New Roman" w:hAnsi="Times New Roman" w:cs="Times New Roman"/>
          <w:b/>
          <w:bCs/>
          <w:color w:val="EE0000"/>
          <w:kern w:val="2"/>
          <w:sz w:val="20"/>
          <w:szCs w:val="20"/>
          <w14:ligatures w14:val="standardContextual"/>
        </w:rPr>
        <w:t>31</w:t>
      </w:r>
      <w:r w:rsidRPr="009524C7">
        <w:rPr>
          <w:rFonts w:ascii="Times New Roman" w:hAnsi="Times New Roman" w:cs="Times New Roman"/>
          <w:b/>
          <w:bCs/>
          <w:noProof/>
          <w:color w:val="EE0000"/>
          <w:kern w:val="2"/>
          <w:sz w:val="20"/>
          <w:szCs w:val="20"/>
          <w14:ligatures w14:val="standardContextual"/>
        </w:rPr>
        <w:t xml:space="preserve"> </w:t>
      </w:r>
      <w:r w:rsidRPr="009524C7">
        <w:rPr>
          <w:rFonts w:ascii="Times New Roman" w:hAnsi="Times New Roman" w:cs="Times New Roman"/>
          <w:b/>
          <w:bCs/>
          <w:color w:val="EE0000"/>
          <w:kern w:val="2"/>
          <w:sz w:val="20"/>
          <w:szCs w:val="20"/>
          <w14:ligatures w14:val="standardContextual"/>
        </w:rPr>
        <w:t>Eur</w:t>
      </w:r>
      <w:r w:rsidRPr="009524C7">
        <w:rPr>
          <w:rFonts w:ascii="Times New Roman" w:hAnsi="Times New Roman" w:cs="Times New Roman"/>
          <w:color w:val="EE0000"/>
          <w:kern w:val="2"/>
          <w:sz w:val="20"/>
          <w:szCs w:val="20"/>
          <w14:ligatures w14:val="standardContextual"/>
        </w:rPr>
        <w:t xml:space="preserve"> (be PVM)</w:t>
      </w:r>
      <w:r w:rsidR="00894C9B" w:rsidRPr="009524C7">
        <w:rPr>
          <w:rFonts w:ascii="Times New Roman" w:hAnsi="Times New Roman" w:cs="Times New Roman"/>
          <w:color w:val="EE0000"/>
          <w:kern w:val="2"/>
          <w:sz w:val="20"/>
          <w:szCs w:val="20"/>
          <w14:ligatures w14:val="standardContextual"/>
        </w:rPr>
        <w:t xml:space="preserve">, o bendrą pasiūlymo kainą padauginus iš </w:t>
      </w:r>
      <w:r w:rsidR="00894C9B" w:rsidRPr="009524C7">
        <w:rPr>
          <w:rFonts w:ascii="Times New Roman" w:hAnsi="Times New Roman" w:cs="Times New Roman"/>
          <w:b/>
          <w:bCs/>
          <w:color w:val="EE0000"/>
          <w:kern w:val="2"/>
          <w:sz w:val="20"/>
          <w:szCs w:val="20"/>
          <w14:ligatures w14:val="standardContextual"/>
        </w:rPr>
        <w:t>3 metų,</w:t>
      </w:r>
      <w:r w:rsidR="00894C9B" w:rsidRPr="009524C7">
        <w:rPr>
          <w:rFonts w:ascii="Times New Roman" w:hAnsi="Times New Roman" w:cs="Times New Roman"/>
          <w:color w:val="EE0000"/>
          <w:kern w:val="2"/>
          <w:sz w:val="20"/>
          <w:szCs w:val="20"/>
          <w14:ligatures w14:val="standardContextual"/>
        </w:rPr>
        <w:t xml:space="preserve"> negali būti daugiau nei </w:t>
      </w:r>
      <w:r w:rsidR="00AE0558">
        <w:rPr>
          <w:rFonts w:ascii="Times New Roman" w:hAnsi="Times New Roman" w:cs="Times New Roman"/>
          <w:b/>
          <w:bCs/>
          <w:color w:val="EE0000"/>
          <w:kern w:val="2"/>
          <w:sz w:val="20"/>
          <w:szCs w:val="20"/>
          <w14:ligatures w14:val="standardContextual"/>
        </w:rPr>
        <w:t>123 966,94</w:t>
      </w:r>
      <w:r w:rsidR="001B60D3">
        <w:rPr>
          <w:rFonts w:ascii="Times New Roman" w:hAnsi="Times New Roman" w:cs="Times New Roman"/>
          <w:b/>
          <w:bCs/>
          <w:color w:val="EE0000"/>
          <w:kern w:val="2"/>
          <w:sz w:val="20"/>
          <w:szCs w:val="20"/>
          <w14:ligatures w14:val="standardContextual"/>
        </w:rPr>
        <w:t xml:space="preserve"> </w:t>
      </w:r>
      <w:r w:rsidR="00894C9B" w:rsidRPr="009524C7">
        <w:rPr>
          <w:rFonts w:ascii="Times New Roman" w:hAnsi="Times New Roman" w:cs="Times New Roman"/>
          <w:b/>
          <w:bCs/>
          <w:color w:val="EE0000"/>
          <w:kern w:val="2"/>
          <w:sz w:val="20"/>
          <w:szCs w:val="20"/>
          <w14:ligatures w14:val="standardContextual"/>
        </w:rPr>
        <w:t>Eur</w:t>
      </w:r>
      <w:r w:rsidR="00894C9B" w:rsidRPr="009524C7">
        <w:rPr>
          <w:rFonts w:ascii="Times New Roman" w:hAnsi="Times New Roman" w:cs="Times New Roman"/>
          <w:color w:val="EE0000"/>
          <w:kern w:val="2"/>
          <w:sz w:val="20"/>
          <w:szCs w:val="20"/>
          <w14:ligatures w14:val="standardContextual"/>
        </w:rPr>
        <w:t xml:space="preserve"> </w:t>
      </w:r>
      <w:r w:rsidR="00894C9B" w:rsidRPr="009524C7">
        <w:rPr>
          <w:rFonts w:ascii="Times New Roman" w:hAnsi="Times New Roman" w:cs="Times New Roman"/>
          <w:b/>
          <w:bCs/>
          <w:color w:val="EE0000"/>
          <w:kern w:val="2"/>
          <w:sz w:val="20"/>
          <w:szCs w:val="20"/>
          <w14:ligatures w14:val="standardContextual"/>
        </w:rPr>
        <w:t>(be PVM).</w:t>
      </w:r>
    </w:p>
    <w:p w14:paraId="54AA07DD" w14:textId="77777777" w:rsidR="00E10C24" w:rsidRPr="00E0628C" w:rsidRDefault="00E10C24" w:rsidP="00E10C24">
      <w:pPr>
        <w:ind w:right="-227"/>
        <w:jc w:val="both"/>
        <w:outlineLvl w:val="0"/>
        <w:rPr>
          <w:rFonts w:ascii="Times New Roman" w:eastAsia="Calibri" w:hAnsi="Times New Roman" w:cs="Times New Roman"/>
          <w:b/>
          <w:i/>
          <w:iCs/>
          <w:kern w:val="2"/>
          <w:sz w:val="20"/>
          <w:szCs w:val="20"/>
          <w:shd w:val="clear" w:color="auto" w:fill="FFFFFF"/>
          <w14:ligatures w14:val="standardContextual"/>
        </w:rPr>
      </w:pPr>
    </w:p>
    <w:p w14:paraId="19FC92A3" w14:textId="0B5A889D" w:rsidR="00E10C24" w:rsidRPr="00E0628C" w:rsidRDefault="00727322" w:rsidP="00E10C24">
      <w:pPr>
        <w:ind w:right="-227" w:firstLine="709"/>
        <w:jc w:val="both"/>
        <w:outlineLvl w:val="0"/>
        <w:rPr>
          <w:rFonts w:ascii="Times New Roman" w:eastAsia="Calibri" w:hAnsi="Times New Roman" w:cs="Times New Roman"/>
          <w:b/>
          <w:sz w:val="24"/>
          <w:szCs w:val="24"/>
        </w:rPr>
      </w:pPr>
      <w:r>
        <w:rPr>
          <w:rFonts w:ascii="Times New Roman" w:eastAsia="Calibri" w:hAnsi="Times New Roman" w:cs="Times New Roman"/>
          <w:b/>
          <w:sz w:val="24"/>
          <w:szCs w:val="24"/>
          <w:shd w:val="clear" w:color="auto" w:fill="FFFFFF"/>
        </w:rPr>
        <w:t>Bendra p</w:t>
      </w:r>
      <w:r w:rsidR="00E10C24" w:rsidRPr="00E0628C">
        <w:rPr>
          <w:rFonts w:ascii="Times New Roman" w:eastAsia="Calibri" w:hAnsi="Times New Roman" w:cs="Times New Roman"/>
          <w:b/>
          <w:sz w:val="24"/>
          <w:szCs w:val="24"/>
          <w:shd w:val="clear" w:color="auto" w:fill="FFFFFF"/>
        </w:rPr>
        <w:t>asiūlymo kaina Eur (su PVM) žodžiais</w:t>
      </w:r>
      <w:r w:rsidR="00E10C24" w:rsidRPr="00E0628C">
        <w:rPr>
          <w:rFonts w:ascii="Times New Roman" w:eastAsia="Calibri" w:hAnsi="Times New Roman" w:cs="Times New Roman"/>
          <w:bCs/>
          <w:sz w:val="24"/>
          <w:szCs w:val="24"/>
          <w:shd w:val="clear" w:color="auto" w:fill="FFFFFF"/>
        </w:rPr>
        <w:t>__________________________</w:t>
      </w:r>
    </w:p>
    <w:p w14:paraId="09923988" w14:textId="77777777" w:rsidR="00E10C24" w:rsidRPr="0006104A" w:rsidRDefault="00E10C24" w:rsidP="00E10C24">
      <w:pPr>
        <w:ind w:left="709"/>
        <w:contextualSpacing/>
        <w:jc w:val="both"/>
        <w:rPr>
          <w:rFonts w:ascii="Times New Roman" w:eastAsia="Calibri" w:hAnsi="Times New Roman" w:cs="Times New Roman"/>
          <w:sz w:val="20"/>
          <w:szCs w:val="20"/>
          <w:lang w:eastAsia="lt-LT"/>
        </w:rPr>
      </w:pPr>
    </w:p>
    <w:p w14:paraId="49B5C05E" w14:textId="77777777" w:rsidR="00E10C24" w:rsidRPr="00E0628C" w:rsidRDefault="00E10C24" w:rsidP="00E10C24">
      <w:pPr>
        <w:ind w:left="709"/>
        <w:contextualSpacing/>
        <w:jc w:val="both"/>
        <w:rPr>
          <w:rFonts w:ascii="Times New Roman" w:eastAsia="Calibri" w:hAnsi="Times New Roman" w:cs="Times New Roman"/>
          <w:iCs/>
          <w:sz w:val="24"/>
          <w:szCs w:val="24"/>
          <w:lang w:eastAsia="lt-LT"/>
        </w:rPr>
      </w:pPr>
      <w:r w:rsidRPr="00E0628C">
        <w:rPr>
          <w:rFonts w:ascii="Times New Roman" w:eastAsia="Calibri" w:hAnsi="Times New Roman" w:cs="Times New Roman"/>
          <w:sz w:val="24"/>
          <w:szCs w:val="24"/>
          <w:lang w:eastAsia="lt-LT"/>
        </w:rPr>
        <w:t xml:space="preserve">6.6. Jei „PVM“ laukas nepildomas, nurodykite priežastis, dėl kurių PVM nemokamas: </w:t>
      </w:r>
    </w:p>
    <w:p w14:paraId="5CA1A532" w14:textId="64E0A4AA" w:rsidR="00E10C24" w:rsidRPr="00E0628C" w:rsidRDefault="00E10C24" w:rsidP="00E10C24">
      <w:pPr>
        <w:ind w:left="567"/>
        <w:jc w:val="both"/>
        <w:rPr>
          <w:rFonts w:ascii="Times New Roman" w:eastAsia="Calibri" w:hAnsi="Times New Roman" w:cs="Times New Roman"/>
          <w:kern w:val="2"/>
          <w:sz w:val="24"/>
          <w:szCs w:val="24"/>
          <w:u w:val="single"/>
          <w:lang w:eastAsia="lt-LT"/>
          <w14:ligatures w14:val="standardContextual"/>
        </w:rPr>
      </w:pP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p>
    <w:p w14:paraId="404B6135" w14:textId="77777777" w:rsidR="00E10C24" w:rsidRPr="00E0628C" w:rsidRDefault="00E10C24" w:rsidP="00E10C24">
      <w:pPr>
        <w:numPr>
          <w:ilvl w:val="1"/>
          <w:numId w:val="29"/>
        </w:numPr>
        <w:tabs>
          <w:tab w:val="left" w:pos="1134"/>
        </w:tabs>
        <w:ind w:left="0" w:firstLine="709"/>
        <w:contextualSpacing/>
        <w:jc w:val="both"/>
        <w:rPr>
          <w:rFonts w:ascii="Times New Roman" w:eastAsia="Calibri" w:hAnsi="Times New Roman" w:cs="Times New Roman"/>
          <w:iCs/>
          <w:sz w:val="24"/>
          <w:szCs w:val="24"/>
          <w:lang w:eastAsia="lt-LT"/>
        </w:rPr>
      </w:pPr>
      <w:r w:rsidRPr="00E0628C">
        <w:rPr>
          <w:rFonts w:ascii="Times New Roman" w:eastAsia="Times New Roman" w:hAnsi="Times New Roman" w:cs="Times New Roman"/>
          <w:bCs/>
          <w:sz w:val="24"/>
          <w:szCs w:val="24"/>
        </w:rPr>
        <w:lastRenderedPageBreak/>
        <w:t>Neįkainavus kurių nors darbų arba nenumačius išlaidų technologiškai būtiniems procesams atlikti, numatytiems pateiktoje techninėje dokumentacijoje, laikoma kad šiuos darbus pasiūlymą pateikęs dalyvis atlieka savo sąskaita.</w:t>
      </w:r>
    </w:p>
    <w:p w14:paraId="26DCF344" w14:textId="77777777" w:rsidR="00E10C24" w:rsidRPr="00E0628C" w:rsidRDefault="00E10C24" w:rsidP="00E10C24">
      <w:pPr>
        <w:jc w:val="both"/>
        <w:rPr>
          <w:rFonts w:ascii="Times New Roman" w:hAnsi="Times New Roman" w:cs="Times New Roman"/>
          <w:iCs/>
          <w:kern w:val="2"/>
          <w:szCs w:val="24"/>
          <w:lang w:eastAsia="lt-LT"/>
          <w14:ligatures w14:val="standardContextual"/>
        </w:rPr>
      </w:pPr>
    </w:p>
    <w:p w14:paraId="056D3659" w14:textId="77777777" w:rsidR="00E10C24" w:rsidRPr="00E0628C" w:rsidRDefault="00E10C24" w:rsidP="00E10C24">
      <w:pPr>
        <w:numPr>
          <w:ilvl w:val="0"/>
          <w:numId w:val="29"/>
        </w:numPr>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49CAA21D" w14:textId="77777777" w:rsidR="00E10C24" w:rsidRPr="00E0628C" w:rsidRDefault="00E10C24" w:rsidP="00E10C24">
      <w:pPr>
        <w:tabs>
          <w:tab w:val="left" w:pos="284"/>
          <w:tab w:val="left" w:pos="567"/>
        </w:tabs>
        <w:ind w:left="-142" w:hanging="425"/>
        <w:contextualSpacing/>
        <w:jc w:val="center"/>
        <w:rPr>
          <w:rFonts w:ascii="Times New Roman" w:eastAsia="Times New Roman" w:hAnsi="Times New Roman" w:cs="Times New Roman"/>
          <w:b/>
          <w:bCs/>
          <w:sz w:val="20"/>
          <w:szCs w:val="20"/>
        </w:rPr>
      </w:pPr>
    </w:p>
    <w:p w14:paraId="7DBA0BB2" w14:textId="77777777" w:rsidR="00E10C24" w:rsidRPr="00E0628C" w:rsidRDefault="00E10C24" w:rsidP="00E10C24">
      <w:pPr>
        <w:tabs>
          <w:tab w:val="left" w:pos="284"/>
          <w:tab w:val="left" w:pos="567"/>
        </w:tabs>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 xml:space="preserve">7.1. </w:t>
      </w:r>
      <w:r w:rsidRPr="00E0628C">
        <w:rPr>
          <w:rFonts w:ascii="Times New Roman" w:eastAsia="Arial" w:hAnsi="Times New Roman" w:cs="Times New Roman"/>
          <w:sz w:val="24"/>
          <w:szCs w:val="24"/>
          <w:lang w:eastAsia="lt-LT"/>
        </w:rPr>
        <w:t>Jei nenurodyta kitaip, visi dokumentai teikiami su pasiūlymu CVP IS priemonėmis:</w:t>
      </w:r>
    </w:p>
    <w:p w14:paraId="655FB1B5" w14:textId="77777777" w:rsidR="00E10C24" w:rsidRPr="00E0628C" w:rsidRDefault="00E10C24" w:rsidP="00E10C24">
      <w:pPr>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E10C24" w:rsidRPr="00E0628C" w14:paraId="41C4DC32" w14:textId="77777777" w:rsidTr="007D434F">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3316B4F" w14:textId="77777777" w:rsidR="00E10C24" w:rsidRPr="00E0628C" w:rsidRDefault="00E10C24" w:rsidP="007D434F">
            <w:pPr>
              <w:jc w:val="center"/>
              <w:rPr>
                <w:rFonts w:ascii="Times New Roman" w:hAnsi="Times New Roman"/>
                <w:b/>
                <w:bCs/>
                <w:kern w:val="2"/>
                <w14:ligatures w14:val="standardContextual"/>
              </w:rPr>
            </w:pPr>
            <w:r w:rsidRPr="00E0628C">
              <w:rPr>
                <w:rFonts w:ascii="Times New Roman" w:eastAsia="Calibri" w:hAnsi="Times New Roman"/>
                <w:b/>
                <w:bCs/>
                <w:kern w:val="2"/>
                <w14:ligatures w14:val="standardContextual"/>
              </w:rPr>
              <w:t>Eil.</w:t>
            </w:r>
          </w:p>
          <w:p w14:paraId="39EE8786"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ED1E0A5"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4A3DFED"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DD2539A"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Ar dokumente yra konfidencialios informacijos*?</w:t>
            </w:r>
          </w:p>
          <w:p w14:paraId="48DDFFE1"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7AE38C7"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Paaiškinimas, kokia konkreti informacija dokumente yra konfidenciali ir kodėl</w:t>
            </w:r>
          </w:p>
        </w:tc>
      </w:tr>
      <w:tr w:rsidR="00E10C24" w:rsidRPr="00E0628C" w14:paraId="26E1FD3E" w14:textId="77777777" w:rsidTr="007D434F">
        <w:tc>
          <w:tcPr>
            <w:tcW w:w="540" w:type="dxa"/>
            <w:tcBorders>
              <w:top w:val="single" w:sz="4" w:space="0" w:color="auto"/>
              <w:left w:val="single" w:sz="4" w:space="0" w:color="auto"/>
              <w:bottom w:val="single" w:sz="4" w:space="0" w:color="auto"/>
              <w:right w:val="single" w:sz="4" w:space="0" w:color="auto"/>
            </w:tcBorders>
            <w:vAlign w:val="center"/>
            <w:hideMark/>
          </w:tcPr>
          <w:p w14:paraId="384042F4" w14:textId="77777777" w:rsidR="00E10C24" w:rsidRPr="00E0628C" w:rsidRDefault="00E10C24" w:rsidP="007D434F">
            <w:pPr>
              <w:jc w:val="center"/>
              <w:rPr>
                <w:rFonts w:ascii="Times New Roman" w:eastAsia="Calibri" w:hAnsi="Times New Roman"/>
                <w:bCs/>
                <w:kern w:val="2"/>
                <w14:ligatures w14:val="standardContextual"/>
              </w:rPr>
            </w:pPr>
            <w:r w:rsidRPr="00E0628C">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14556DD9" w14:textId="77777777" w:rsidR="00E10C24" w:rsidRPr="00E0628C" w:rsidRDefault="00E10C24" w:rsidP="007D434F">
            <w:pPr>
              <w:jc w:val="center"/>
              <w:rPr>
                <w:rFonts w:ascii="Times New Roman" w:eastAsia="Calibri" w:hAnsi="Times New Roman"/>
                <w:bCs/>
                <w:kern w:val="2"/>
                <w14:ligatures w14:val="standardContextual"/>
              </w:rPr>
            </w:pPr>
            <w:r w:rsidRPr="00E0628C">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2C63E431" w14:textId="77777777" w:rsidR="00E10C24" w:rsidRPr="00E0628C" w:rsidRDefault="00E10C24" w:rsidP="007D434F">
            <w:pPr>
              <w:jc w:val="center"/>
              <w:rPr>
                <w:rFonts w:ascii="Times New Roman" w:eastAsia="Calibri" w:hAnsi="Times New Roman"/>
                <w:i/>
                <w:kern w:val="2"/>
                <w14:ligatures w14:val="standardContextual"/>
              </w:rPr>
            </w:pPr>
            <w:r w:rsidRPr="00E0628C">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0F35F4C9" w14:textId="77777777" w:rsidR="00E10C24" w:rsidRPr="00E0628C" w:rsidRDefault="00E10C24" w:rsidP="007D434F">
            <w:pPr>
              <w:jc w:val="center"/>
              <w:rPr>
                <w:rFonts w:ascii="Times New Roman" w:eastAsia="Calibri" w:hAnsi="Times New Roman"/>
                <w:bCs/>
                <w:i/>
                <w:iCs/>
                <w:kern w:val="2"/>
                <w14:ligatures w14:val="standardContextual"/>
              </w:rPr>
            </w:pPr>
            <w:r w:rsidRPr="00E0628C">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23FC735A" w14:textId="77777777" w:rsidR="00E10C24" w:rsidRPr="00E0628C" w:rsidRDefault="00E10C24" w:rsidP="007D434F">
            <w:pPr>
              <w:jc w:val="center"/>
              <w:rPr>
                <w:rFonts w:ascii="Times New Roman" w:eastAsia="Calibri" w:hAnsi="Times New Roman"/>
                <w:bCs/>
                <w:kern w:val="2"/>
                <w14:ligatures w14:val="standardContextual"/>
              </w:rPr>
            </w:pPr>
            <w:r w:rsidRPr="00E0628C">
              <w:rPr>
                <w:rFonts w:ascii="Times New Roman" w:eastAsia="Calibri" w:hAnsi="Times New Roman"/>
                <w:i/>
                <w:kern w:val="2"/>
                <w14:ligatures w14:val="standardContextual"/>
              </w:rPr>
              <w:t>5</w:t>
            </w:r>
          </w:p>
        </w:tc>
      </w:tr>
      <w:tr w:rsidR="00E10C24" w:rsidRPr="00E0628C" w14:paraId="7C24B820" w14:textId="77777777" w:rsidTr="007D434F">
        <w:tc>
          <w:tcPr>
            <w:tcW w:w="540" w:type="dxa"/>
            <w:tcBorders>
              <w:top w:val="single" w:sz="4" w:space="0" w:color="auto"/>
              <w:left w:val="single" w:sz="4" w:space="0" w:color="auto"/>
              <w:bottom w:val="single" w:sz="4" w:space="0" w:color="auto"/>
              <w:right w:val="single" w:sz="4" w:space="0" w:color="auto"/>
            </w:tcBorders>
            <w:hideMark/>
          </w:tcPr>
          <w:p w14:paraId="46BCFA2E" w14:textId="77777777" w:rsidR="00E10C24" w:rsidRPr="00E0628C" w:rsidRDefault="00E10C24" w:rsidP="007D434F">
            <w:pPr>
              <w:jc w:val="center"/>
              <w:rPr>
                <w:rFonts w:ascii="Times New Roman" w:eastAsia="Calibri" w:hAnsi="Times New Roman"/>
                <w:kern w:val="2"/>
                <w14:ligatures w14:val="standardContextual"/>
              </w:rPr>
            </w:pPr>
            <w:r w:rsidRPr="00E0628C">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5AD69B90" w14:textId="77777777" w:rsidR="00E10C24" w:rsidRPr="00E0628C" w:rsidRDefault="00E10C24" w:rsidP="007D434F">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761ACFE1" w14:textId="77777777" w:rsidR="00E10C24" w:rsidRPr="00E0628C" w:rsidRDefault="00E10C24" w:rsidP="007D434F">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7DA5F281" w14:textId="77777777" w:rsidR="00E10C24" w:rsidRPr="00E0628C" w:rsidRDefault="00E10C24" w:rsidP="007D434F">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62554429" w14:textId="77777777" w:rsidR="00E10C24" w:rsidRPr="00E0628C" w:rsidRDefault="00E10C24" w:rsidP="007D434F">
            <w:pPr>
              <w:rPr>
                <w:rFonts w:ascii="Times New Roman" w:eastAsia="Calibri" w:hAnsi="Times New Roman"/>
                <w:kern w:val="2"/>
                <w14:ligatures w14:val="standardContextual"/>
              </w:rPr>
            </w:pPr>
          </w:p>
        </w:tc>
      </w:tr>
      <w:tr w:rsidR="00E10C24" w:rsidRPr="00E0628C" w14:paraId="4FF4AA1D" w14:textId="77777777" w:rsidTr="007D434F">
        <w:tc>
          <w:tcPr>
            <w:tcW w:w="540" w:type="dxa"/>
            <w:tcBorders>
              <w:top w:val="single" w:sz="4" w:space="0" w:color="auto"/>
              <w:left w:val="single" w:sz="4" w:space="0" w:color="auto"/>
              <w:bottom w:val="single" w:sz="4" w:space="0" w:color="auto"/>
              <w:right w:val="single" w:sz="4" w:space="0" w:color="auto"/>
            </w:tcBorders>
            <w:hideMark/>
          </w:tcPr>
          <w:p w14:paraId="27B89EA9" w14:textId="77777777" w:rsidR="00E10C24" w:rsidRPr="00E0628C" w:rsidRDefault="00E10C24" w:rsidP="007D434F">
            <w:pPr>
              <w:jc w:val="center"/>
              <w:rPr>
                <w:rFonts w:ascii="Times New Roman" w:eastAsia="Calibri" w:hAnsi="Times New Roman"/>
                <w:kern w:val="2"/>
                <w14:ligatures w14:val="standardContextual"/>
              </w:rPr>
            </w:pPr>
            <w:r w:rsidRPr="00E0628C">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70AB76C2" w14:textId="77777777" w:rsidR="00E10C24" w:rsidRPr="00E0628C" w:rsidRDefault="00E10C24" w:rsidP="007D434F">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7CF7E79C" w14:textId="77777777" w:rsidR="00E10C24" w:rsidRPr="00E0628C" w:rsidRDefault="00E10C24" w:rsidP="007D434F">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4D7D44AE" w14:textId="77777777" w:rsidR="00E10C24" w:rsidRPr="00E0628C" w:rsidRDefault="00E10C24" w:rsidP="007D434F">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59C0AE89" w14:textId="77777777" w:rsidR="00E10C24" w:rsidRPr="00E0628C" w:rsidRDefault="00E10C24" w:rsidP="007D434F">
            <w:pPr>
              <w:rPr>
                <w:rFonts w:ascii="Times New Roman" w:eastAsia="Calibri" w:hAnsi="Times New Roman"/>
                <w:kern w:val="2"/>
                <w14:ligatures w14:val="standardContextual"/>
              </w:rPr>
            </w:pPr>
          </w:p>
        </w:tc>
      </w:tr>
      <w:tr w:rsidR="00E10C24" w:rsidRPr="00E0628C" w14:paraId="0AFBBC60" w14:textId="77777777" w:rsidTr="007D434F">
        <w:tc>
          <w:tcPr>
            <w:tcW w:w="540" w:type="dxa"/>
            <w:tcBorders>
              <w:top w:val="single" w:sz="4" w:space="0" w:color="auto"/>
              <w:left w:val="single" w:sz="4" w:space="0" w:color="auto"/>
              <w:bottom w:val="single" w:sz="4" w:space="0" w:color="auto"/>
              <w:right w:val="single" w:sz="4" w:space="0" w:color="auto"/>
            </w:tcBorders>
            <w:hideMark/>
          </w:tcPr>
          <w:p w14:paraId="782F0D66" w14:textId="77777777" w:rsidR="00E10C24" w:rsidRPr="00E0628C" w:rsidRDefault="00E10C24" w:rsidP="007D434F">
            <w:pPr>
              <w:jc w:val="center"/>
              <w:rPr>
                <w:rFonts w:ascii="Times New Roman" w:eastAsia="Calibri" w:hAnsi="Times New Roman"/>
                <w:bCs/>
                <w:kern w:val="2"/>
                <w14:ligatures w14:val="standardContextual"/>
              </w:rPr>
            </w:pPr>
            <w:r w:rsidRPr="00E0628C">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4021ED5A" w14:textId="77777777" w:rsidR="00E10C24" w:rsidRPr="00E0628C" w:rsidRDefault="00E10C24" w:rsidP="007D434F">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709B73BA" w14:textId="77777777" w:rsidR="00E10C24" w:rsidRPr="00E0628C" w:rsidRDefault="00E10C24" w:rsidP="007D434F">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16B3A534" w14:textId="77777777" w:rsidR="00E10C24" w:rsidRPr="00E0628C" w:rsidRDefault="00E10C24" w:rsidP="007D434F">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04D56E79" w14:textId="77777777" w:rsidR="00E10C24" w:rsidRPr="00E0628C" w:rsidRDefault="00E10C24" w:rsidP="007D434F">
            <w:pPr>
              <w:rPr>
                <w:rFonts w:ascii="Times New Roman" w:eastAsia="Calibri" w:hAnsi="Times New Roman"/>
                <w:kern w:val="2"/>
                <w14:ligatures w14:val="standardContextual"/>
              </w:rPr>
            </w:pPr>
          </w:p>
        </w:tc>
      </w:tr>
    </w:tbl>
    <w:p w14:paraId="28B6D750" w14:textId="77777777" w:rsidR="00E25DF2" w:rsidRDefault="00E25DF2" w:rsidP="00DB17FE">
      <w:pPr>
        <w:ind w:firstLine="709"/>
        <w:contextualSpacing/>
        <w:jc w:val="both"/>
        <w:rPr>
          <w:rFonts w:ascii="Times New Roman" w:eastAsia="Arial" w:hAnsi="Times New Roman" w:cs="Times New Roman"/>
          <w:bCs/>
          <w:iCs/>
          <w:sz w:val="24"/>
          <w:szCs w:val="24"/>
          <w:lang w:eastAsia="lt-LT"/>
        </w:rPr>
      </w:pPr>
    </w:p>
    <w:p w14:paraId="4378E659" w14:textId="3BAE6CFC" w:rsidR="00E25DF2" w:rsidRPr="00656979" w:rsidRDefault="00656979" w:rsidP="00656979">
      <w:pPr>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bookmarkEnd w:id="0"/>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5D114C"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77777777" w:rsidR="00DB17FE" w:rsidRPr="00F01580"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F32E8F0" w14:textId="77777777" w:rsidR="00F01580" w:rsidRPr="005B4ABF" w:rsidRDefault="00F01580" w:rsidP="00F01580">
      <w:pPr>
        <w:widowControl w:val="0"/>
        <w:numPr>
          <w:ilvl w:val="0"/>
          <w:numId w:val="21"/>
        </w:numPr>
        <w:tabs>
          <w:tab w:val="left" w:pos="851"/>
        </w:tabs>
        <w:suppressAutoHyphens/>
        <w:ind w:left="0" w:firstLine="567"/>
        <w:contextualSpacing/>
        <w:jc w:val="both"/>
        <w:rPr>
          <w:rFonts w:ascii="Times New Roman" w:eastAsia="Arial" w:hAnsi="Times New Roman" w:cs="Times New Roman"/>
          <w:b/>
          <w:bCs/>
          <w:sz w:val="24"/>
          <w:szCs w:val="24"/>
        </w:rPr>
      </w:pPr>
      <w:r w:rsidRPr="005B4ABF">
        <w:rPr>
          <w:rFonts w:ascii="Times New Roman" w:eastAsia="Arial" w:hAnsi="Times New Roman" w:cs="Times New Roman"/>
          <w:b/>
          <w:bCs/>
          <w:sz w:val="24"/>
          <w:szCs w:val="24"/>
        </w:rPr>
        <w:t>neturime Mažos vertės pirkimų tvarkos aprašo 9</w:t>
      </w:r>
      <w:r w:rsidRPr="005B4ABF">
        <w:rPr>
          <w:rFonts w:ascii="Times New Roman" w:eastAsia="Arial" w:hAnsi="Times New Roman" w:cs="Times New Roman"/>
          <w:b/>
          <w:bCs/>
          <w:sz w:val="24"/>
          <w:szCs w:val="24"/>
          <w:vertAlign w:val="superscript"/>
        </w:rPr>
        <w:t>2</w:t>
      </w:r>
      <w:r w:rsidRPr="005B4ABF">
        <w:rPr>
          <w:rFonts w:ascii="Times New Roman" w:eastAsia="Arial" w:hAnsi="Times New Roman" w:cs="Times New Roman"/>
          <w:b/>
          <w:bCs/>
          <w:sz w:val="24"/>
          <w:szCs w:val="24"/>
        </w:rPr>
        <w:t xml:space="preserve"> p. nustatyto pašalinimo pagrindo.</w:t>
      </w:r>
    </w:p>
    <w:p w14:paraId="23E1F9A5" w14:textId="77777777" w:rsidR="00F01580" w:rsidRPr="00812D7D" w:rsidRDefault="00F01580" w:rsidP="00F01580">
      <w:pPr>
        <w:widowControl w:val="0"/>
        <w:tabs>
          <w:tab w:val="left" w:pos="851"/>
        </w:tabs>
        <w:suppressAutoHyphens/>
        <w:ind w:left="567"/>
        <w:contextualSpacing/>
        <w:jc w:val="both"/>
        <w:rPr>
          <w:rFonts w:ascii="Times New Roman" w:eastAsia="Arial" w:hAnsi="Times New Roman" w:cs="Times New Roman"/>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Liberation Serif">
    <w:altName w:val="Times New Roman"/>
    <w:charset w:val="00"/>
    <w:family w:val="auto"/>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0">
    <w:charset w:val="00"/>
    <w:family w:val="auto"/>
    <w:pitch w:val="variable"/>
  </w:font>
  <w:font w:name="HG Mincho Light J">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abstractNum w:abstractNumId="18"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4"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8"/>
  </w:num>
  <w:num w:numId="2" w16cid:durableId="2061393507">
    <w:abstractNumId w:val="25"/>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3"/>
  </w:num>
  <w:num w:numId="8" w16cid:durableId="1300693639">
    <w:abstractNumId w:val="19"/>
  </w:num>
  <w:num w:numId="9" w16cid:durableId="979653189">
    <w:abstractNumId w:val="22"/>
  </w:num>
  <w:num w:numId="10" w16cid:durableId="1802069403">
    <w:abstractNumId w:val="12"/>
  </w:num>
  <w:num w:numId="11" w16cid:durableId="1282767630">
    <w:abstractNumId w:val="20"/>
  </w:num>
  <w:num w:numId="12" w16cid:durableId="1304919558">
    <w:abstractNumId w:val="26"/>
  </w:num>
  <w:num w:numId="13" w16cid:durableId="1117680695">
    <w:abstractNumId w:val="15"/>
  </w:num>
  <w:num w:numId="14" w16cid:durableId="268783482">
    <w:abstractNumId w:val="24"/>
  </w:num>
  <w:num w:numId="15" w16cid:durableId="466899487">
    <w:abstractNumId w:val="25"/>
  </w:num>
  <w:num w:numId="16" w16cid:durableId="1378361517">
    <w:abstractNumId w:val="9"/>
  </w:num>
  <w:num w:numId="17" w16cid:durableId="1157645985">
    <w:abstractNumId w:val="8"/>
  </w:num>
  <w:num w:numId="18" w16cid:durableId="1665206713">
    <w:abstractNumId w:val="21"/>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7"/>
  </w:num>
  <w:num w:numId="25" w16cid:durableId="1219125591">
    <w:abstractNumId w:val="11"/>
  </w:num>
  <w:num w:numId="26" w16cid:durableId="824662863">
    <w:abstractNumId w:val="10"/>
  </w:num>
  <w:num w:numId="27" w16cid:durableId="559706835">
    <w:abstractNumId w:val="6"/>
  </w:num>
  <w:num w:numId="28" w16cid:durableId="208539100">
    <w:abstractNumId w:val="0"/>
  </w:num>
  <w:num w:numId="29" w16cid:durableId="1748451660">
    <w:abstractNumId w:val="17"/>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04D8B"/>
    <w:rsid w:val="0002121E"/>
    <w:rsid w:val="00021420"/>
    <w:rsid w:val="000226B6"/>
    <w:rsid w:val="000B501F"/>
    <w:rsid w:val="000B7D71"/>
    <w:rsid w:val="000C56E0"/>
    <w:rsid w:val="000C7D68"/>
    <w:rsid w:val="000D6E09"/>
    <w:rsid w:val="000E0531"/>
    <w:rsid w:val="00121603"/>
    <w:rsid w:val="00134CA7"/>
    <w:rsid w:val="00184F13"/>
    <w:rsid w:val="001A2F7D"/>
    <w:rsid w:val="001A512B"/>
    <w:rsid w:val="001A5DE2"/>
    <w:rsid w:val="001B21EF"/>
    <w:rsid w:val="001B2C4A"/>
    <w:rsid w:val="001B60D3"/>
    <w:rsid w:val="001C2639"/>
    <w:rsid w:val="001C584A"/>
    <w:rsid w:val="001D74A7"/>
    <w:rsid w:val="001E231C"/>
    <w:rsid w:val="001E2797"/>
    <w:rsid w:val="001E3FFE"/>
    <w:rsid w:val="00251A31"/>
    <w:rsid w:val="00286545"/>
    <w:rsid w:val="002944A6"/>
    <w:rsid w:val="00295048"/>
    <w:rsid w:val="002B1338"/>
    <w:rsid w:val="002C1122"/>
    <w:rsid w:val="002C4453"/>
    <w:rsid w:val="002E0CBD"/>
    <w:rsid w:val="002E2FE9"/>
    <w:rsid w:val="002F0BD4"/>
    <w:rsid w:val="002F21E4"/>
    <w:rsid w:val="002F2246"/>
    <w:rsid w:val="002F4E41"/>
    <w:rsid w:val="00303940"/>
    <w:rsid w:val="00304AB1"/>
    <w:rsid w:val="00325F8A"/>
    <w:rsid w:val="003308AB"/>
    <w:rsid w:val="003365E7"/>
    <w:rsid w:val="00341B0C"/>
    <w:rsid w:val="00344452"/>
    <w:rsid w:val="00345AB0"/>
    <w:rsid w:val="003749FC"/>
    <w:rsid w:val="0038455A"/>
    <w:rsid w:val="003A47D5"/>
    <w:rsid w:val="003D3098"/>
    <w:rsid w:val="003E5FD8"/>
    <w:rsid w:val="00400317"/>
    <w:rsid w:val="00410B7A"/>
    <w:rsid w:val="00416024"/>
    <w:rsid w:val="00460F33"/>
    <w:rsid w:val="00467754"/>
    <w:rsid w:val="00482310"/>
    <w:rsid w:val="00491505"/>
    <w:rsid w:val="00493F5B"/>
    <w:rsid w:val="004A7C9B"/>
    <w:rsid w:val="004B1D86"/>
    <w:rsid w:val="004C68AE"/>
    <w:rsid w:val="004E3747"/>
    <w:rsid w:val="004E79FD"/>
    <w:rsid w:val="00506699"/>
    <w:rsid w:val="00511E42"/>
    <w:rsid w:val="005237C1"/>
    <w:rsid w:val="00525E71"/>
    <w:rsid w:val="0052631B"/>
    <w:rsid w:val="00526B46"/>
    <w:rsid w:val="00552866"/>
    <w:rsid w:val="0056092D"/>
    <w:rsid w:val="005A2A55"/>
    <w:rsid w:val="005B00B7"/>
    <w:rsid w:val="005B4805"/>
    <w:rsid w:val="005B4ABF"/>
    <w:rsid w:val="005C5B6E"/>
    <w:rsid w:val="005C720F"/>
    <w:rsid w:val="005D114C"/>
    <w:rsid w:val="005F0235"/>
    <w:rsid w:val="005F0788"/>
    <w:rsid w:val="005F1FB4"/>
    <w:rsid w:val="00602FB1"/>
    <w:rsid w:val="006031F5"/>
    <w:rsid w:val="006070EB"/>
    <w:rsid w:val="00612AFE"/>
    <w:rsid w:val="0063775A"/>
    <w:rsid w:val="00654025"/>
    <w:rsid w:val="00656979"/>
    <w:rsid w:val="006619E1"/>
    <w:rsid w:val="006742E1"/>
    <w:rsid w:val="006979B6"/>
    <w:rsid w:val="006A0B05"/>
    <w:rsid w:val="006B2030"/>
    <w:rsid w:val="006F6A37"/>
    <w:rsid w:val="006F78CA"/>
    <w:rsid w:val="007033B3"/>
    <w:rsid w:val="00705013"/>
    <w:rsid w:val="00715707"/>
    <w:rsid w:val="00716B3D"/>
    <w:rsid w:val="00727322"/>
    <w:rsid w:val="0072781C"/>
    <w:rsid w:val="00747AED"/>
    <w:rsid w:val="0075451A"/>
    <w:rsid w:val="0076050C"/>
    <w:rsid w:val="00765718"/>
    <w:rsid w:val="00767857"/>
    <w:rsid w:val="00773C33"/>
    <w:rsid w:val="00776003"/>
    <w:rsid w:val="0078685D"/>
    <w:rsid w:val="00791CAE"/>
    <w:rsid w:val="007A2DDF"/>
    <w:rsid w:val="007B3D91"/>
    <w:rsid w:val="007B6051"/>
    <w:rsid w:val="007B750D"/>
    <w:rsid w:val="007B7D16"/>
    <w:rsid w:val="007D6419"/>
    <w:rsid w:val="007F6897"/>
    <w:rsid w:val="00803474"/>
    <w:rsid w:val="008052B4"/>
    <w:rsid w:val="00812D7D"/>
    <w:rsid w:val="00834BC3"/>
    <w:rsid w:val="00836E17"/>
    <w:rsid w:val="00841455"/>
    <w:rsid w:val="008517C7"/>
    <w:rsid w:val="0087155C"/>
    <w:rsid w:val="008760BE"/>
    <w:rsid w:val="00894C9B"/>
    <w:rsid w:val="00896FF9"/>
    <w:rsid w:val="008A1E78"/>
    <w:rsid w:val="008A40BF"/>
    <w:rsid w:val="008B3E12"/>
    <w:rsid w:val="008D2A1C"/>
    <w:rsid w:val="008D462C"/>
    <w:rsid w:val="008D751B"/>
    <w:rsid w:val="008E350D"/>
    <w:rsid w:val="0090054D"/>
    <w:rsid w:val="00912BD7"/>
    <w:rsid w:val="009219E6"/>
    <w:rsid w:val="00924220"/>
    <w:rsid w:val="00944885"/>
    <w:rsid w:val="00946ABA"/>
    <w:rsid w:val="009524C7"/>
    <w:rsid w:val="00956858"/>
    <w:rsid w:val="009942D8"/>
    <w:rsid w:val="009A586B"/>
    <w:rsid w:val="009B0424"/>
    <w:rsid w:val="009D3A60"/>
    <w:rsid w:val="009D6547"/>
    <w:rsid w:val="009E6E01"/>
    <w:rsid w:val="009F38FC"/>
    <w:rsid w:val="009F5221"/>
    <w:rsid w:val="009F6A13"/>
    <w:rsid w:val="00A35D48"/>
    <w:rsid w:val="00A53D56"/>
    <w:rsid w:val="00A629A2"/>
    <w:rsid w:val="00A75C68"/>
    <w:rsid w:val="00A8134B"/>
    <w:rsid w:val="00A9525C"/>
    <w:rsid w:val="00A956B2"/>
    <w:rsid w:val="00AA2F0B"/>
    <w:rsid w:val="00AB389B"/>
    <w:rsid w:val="00AC7CFE"/>
    <w:rsid w:val="00AD0F90"/>
    <w:rsid w:val="00AD33BA"/>
    <w:rsid w:val="00AD7641"/>
    <w:rsid w:val="00AE0558"/>
    <w:rsid w:val="00AE6083"/>
    <w:rsid w:val="00AF0614"/>
    <w:rsid w:val="00B07717"/>
    <w:rsid w:val="00B145C0"/>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D4DDF"/>
    <w:rsid w:val="00BE17B3"/>
    <w:rsid w:val="00BE2B9E"/>
    <w:rsid w:val="00C212B0"/>
    <w:rsid w:val="00C25E0E"/>
    <w:rsid w:val="00C4671F"/>
    <w:rsid w:val="00C7523B"/>
    <w:rsid w:val="00CA0E08"/>
    <w:rsid w:val="00CB26E0"/>
    <w:rsid w:val="00CC127D"/>
    <w:rsid w:val="00CC7B66"/>
    <w:rsid w:val="00CD1D16"/>
    <w:rsid w:val="00CD3B93"/>
    <w:rsid w:val="00CD554B"/>
    <w:rsid w:val="00CD6230"/>
    <w:rsid w:val="00CE029A"/>
    <w:rsid w:val="00CE2066"/>
    <w:rsid w:val="00CE6F5A"/>
    <w:rsid w:val="00CF4312"/>
    <w:rsid w:val="00D036FB"/>
    <w:rsid w:val="00D05361"/>
    <w:rsid w:val="00D07C69"/>
    <w:rsid w:val="00D1001C"/>
    <w:rsid w:val="00D11F62"/>
    <w:rsid w:val="00D15074"/>
    <w:rsid w:val="00D20D4A"/>
    <w:rsid w:val="00D26D49"/>
    <w:rsid w:val="00D34D26"/>
    <w:rsid w:val="00D35888"/>
    <w:rsid w:val="00D40670"/>
    <w:rsid w:val="00D4505A"/>
    <w:rsid w:val="00D50697"/>
    <w:rsid w:val="00D51B61"/>
    <w:rsid w:val="00D65329"/>
    <w:rsid w:val="00D75C87"/>
    <w:rsid w:val="00DA518C"/>
    <w:rsid w:val="00DB0B6F"/>
    <w:rsid w:val="00DB17FE"/>
    <w:rsid w:val="00DC0284"/>
    <w:rsid w:val="00DE1630"/>
    <w:rsid w:val="00DE3969"/>
    <w:rsid w:val="00E0074C"/>
    <w:rsid w:val="00E10C24"/>
    <w:rsid w:val="00E25DF2"/>
    <w:rsid w:val="00E33306"/>
    <w:rsid w:val="00E338C2"/>
    <w:rsid w:val="00E6388E"/>
    <w:rsid w:val="00E66A84"/>
    <w:rsid w:val="00E7592E"/>
    <w:rsid w:val="00EA1869"/>
    <w:rsid w:val="00EB0CA8"/>
    <w:rsid w:val="00EC0029"/>
    <w:rsid w:val="00ED1784"/>
    <w:rsid w:val="00ED5181"/>
    <w:rsid w:val="00ED76FD"/>
    <w:rsid w:val="00EE221E"/>
    <w:rsid w:val="00EF25CD"/>
    <w:rsid w:val="00F01580"/>
    <w:rsid w:val="00F42E8D"/>
    <w:rsid w:val="00F80588"/>
    <w:rsid w:val="00F952AF"/>
    <w:rsid w:val="00F97149"/>
    <w:rsid w:val="00FA277E"/>
    <w:rsid w:val="00FA2979"/>
    <w:rsid w:val="00FC12C6"/>
    <w:rsid w:val="00FC6803"/>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A35D48"/>
    <w:rPr>
      <w:sz w:val="16"/>
      <w:szCs w:val="16"/>
    </w:rPr>
  </w:style>
  <w:style w:type="paragraph" w:styleId="Komentarotekstas">
    <w:name w:val="annotation text"/>
    <w:basedOn w:val="prastasis"/>
    <w:link w:val="KomentarotekstasDiagrama"/>
    <w:uiPriority w:val="99"/>
    <w:unhideWhenUsed/>
    <w:rsid w:val="00A35D48"/>
    <w:rPr>
      <w:sz w:val="20"/>
      <w:szCs w:val="20"/>
    </w:rPr>
  </w:style>
  <w:style w:type="character" w:customStyle="1" w:styleId="KomentarotekstasDiagrama">
    <w:name w:val="Komentaro tekstas Diagrama"/>
    <w:basedOn w:val="Numatytasispastraiposriftas"/>
    <w:link w:val="Komentarotekstas"/>
    <w:uiPriority w:val="99"/>
    <w:rsid w:val="00A35D48"/>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A35D48"/>
    <w:rPr>
      <w:b/>
      <w:bCs/>
    </w:rPr>
  </w:style>
  <w:style w:type="character" w:customStyle="1" w:styleId="KomentarotemaDiagrama">
    <w:name w:val="Komentaro tema Diagrama"/>
    <w:basedOn w:val="KomentarotekstasDiagrama"/>
    <w:link w:val="Komentarotema"/>
    <w:uiPriority w:val="99"/>
    <w:semiHidden/>
    <w:rsid w:val="00A35D48"/>
    <w:rPr>
      <w:rFonts w:ascii="Calibri" w:hAnsi="Calibri" w:cs="Calibri"/>
      <w:b/>
      <w:bCs/>
      <w:kern w:val="0"/>
      <w:sz w:val="20"/>
      <w:szCs w:val="20"/>
    </w:rPr>
  </w:style>
  <w:style w:type="paragraph" w:customStyle="1" w:styleId="WW-Lentelsantrat">
    <w:name w:val="WW-Lentelės antraštė"/>
    <w:basedOn w:val="prastasis"/>
    <w:rsid w:val="00E25DF2"/>
    <w:pPr>
      <w:widowControl w:val="0"/>
      <w:suppressLineNumbers/>
      <w:suppressAutoHyphens/>
      <w:spacing w:after="120" w:line="100" w:lineRule="atLeast"/>
      <w:jc w:val="center"/>
    </w:pPr>
    <w:rPr>
      <w:rFonts w:ascii="Times New Roman" w:eastAsia="Lucida Sans Unicode" w:hAnsi="Times New Roman"/>
      <w:b/>
      <w:bCs/>
      <w:i/>
      <w:iCs/>
      <w:sz w:val="24"/>
      <w:szCs w:val="24"/>
      <w:lang w:val="en-US" w:eastAsia="ar-SA"/>
    </w:rPr>
  </w:style>
  <w:style w:type="paragraph" w:customStyle="1" w:styleId="Standard">
    <w:name w:val="Standard"/>
    <w:rsid w:val="00AE0558"/>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6309</Words>
  <Characters>3597</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14</cp:revision>
  <cp:lastPrinted>2025-09-25T05:46:00Z</cp:lastPrinted>
  <dcterms:created xsi:type="dcterms:W3CDTF">2025-09-25T08:38:00Z</dcterms:created>
  <dcterms:modified xsi:type="dcterms:W3CDTF">2026-07-02T11:02:00Z</dcterms:modified>
</cp:coreProperties>
</file>